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DF4" w:rsidRDefault="008B072A">
      <w:pPr>
        <w:spacing w:line="480" w:lineRule="auto"/>
        <w:jc w:val="center"/>
      </w:pPr>
      <w:r>
        <w:rPr>
          <w:rFonts w:ascii="Times New Roman" w:hAnsi="Times New Roman" w:cs="Times New Roman"/>
          <w:sz w:val="24"/>
          <w:szCs w:val="24"/>
        </w:rPr>
        <w:t>UNIVERSIDAD VIÑA DEL MAR</w:t>
      </w:r>
    </w:p>
    <w:p w:rsidR="00EB2DF4" w:rsidRDefault="008B072A">
      <w:pPr>
        <w:spacing w:line="480" w:lineRule="auto"/>
        <w:jc w:val="center"/>
      </w:pPr>
      <w:r>
        <w:rPr>
          <w:rFonts w:ascii="Times New Roman" w:hAnsi="Times New Roman" w:cs="Times New Roman"/>
          <w:sz w:val="24"/>
          <w:szCs w:val="24"/>
        </w:rPr>
        <w:t xml:space="preserve">ESCUELA DE CIENCIAS JURIDICAS Y SOCIALES </w:t>
      </w:r>
    </w:p>
    <w:p w:rsidR="00EB2DF4" w:rsidRDefault="008B072A">
      <w:pPr>
        <w:spacing w:line="480" w:lineRule="auto"/>
        <w:jc w:val="center"/>
      </w:pPr>
      <w:r>
        <w:rPr>
          <w:rFonts w:ascii="Times New Roman" w:hAnsi="Times New Roman" w:cs="Times New Roman"/>
          <w:sz w:val="24"/>
          <w:szCs w:val="24"/>
        </w:rPr>
        <w:t>CARRERA DE PSICOLOGÍA</w:t>
      </w:r>
    </w:p>
    <w:p w:rsidR="00EB2DF4" w:rsidRDefault="008B072A">
      <w:pPr>
        <w:spacing w:line="480" w:lineRule="auto"/>
        <w:jc w:val="center"/>
      </w:pPr>
      <w:r>
        <w:rPr>
          <w:rFonts w:ascii="Times New Roman" w:hAnsi="Times New Roman" w:cs="Times New Roman"/>
          <w:sz w:val="24"/>
          <w:szCs w:val="24"/>
        </w:rPr>
        <w:t>PSICOLOGÍA SOCIAL</w:t>
      </w:r>
    </w:p>
    <w:p w:rsidR="00EB2DF4" w:rsidRDefault="008B072A">
      <w:pPr>
        <w:spacing w:line="480" w:lineRule="auto"/>
        <w:jc w:val="center"/>
      </w:pPr>
      <w:r>
        <w:rPr>
          <w:rFonts w:ascii="Times New Roman" w:hAnsi="Times New Roman" w:cs="Times New Roman"/>
          <w:b/>
          <w:sz w:val="24"/>
          <w:szCs w:val="24"/>
        </w:rPr>
        <w:t>INFORME ATRIBUCIONES Y SESGO</w:t>
      </w:r>
    </w:p>
    <w:p w:rsidR="00EB2DF4" w:rsidRDefault="00EB2DF4">
      <w:pPr>
        <w:spacing w:line="480" w:lineRule="auto"/>
      </w:pPr>
    </w:p>
    <w:p w:rsidR="00EB2DF4" w:rsidRDefault="008B072A">
      <w:pPr>
        <w:spacing w:line="480" w:lineRule="auto"/>
        <w:jc w:val="center"/>
      </w:pPr>
      <w:r>
        <w:rPr>
          <w:rFonts w:ascii="Times New Roman" w:hAnsi="Times New Roman" w:cs="Times New Roman"/>
          <w:sz w:val="24"/>
          <w:szCs w:val="24"/>
        </w:rPr>
        <w:t xml:space="preserve">Docente: Ps. Alejandra González </w:t>
      </w:r>
    </w:p>
    <w:p w:rsidR="00EB2DF4" w:rsidRDefault="00EB2DF4">
      <w:pPr>
        <w:spacing w:line="480" w:lineRule="auto"/>
      </w:pPr>
    </w:p>
    <w:p w:rsidR="00EB2DF4" w:rsidRDefault="008B072A">
      <w:pPr>
        <w:spacing w:line="480" w:lineRule="auto"/>
        <w:jc w:val="center"/>
      </w:pPr>
      <w:r>
        <w:rPr>
          <w:rFonts w:ascii="Times New Roman" w:hAnsi="Times New Roman" w:cs="Times New Roman"/>
          <w:sz w:val="24"/>
          <w:szCs w:val="24"/>
        </w:rPr>
        <w:t>Alumnos:</w:t>
      </w:r>
    </w:p>
    <w:p w:rsidR="00EB2DF4" w:rsidRDefault="008B072A">
      <w:pPr>
        <w:spacing w:line="480" w:lineRule="auto"/>
        <w:jc w:val="center"/>
      </w:pPr>
      <w:r>
        <w:rPr>
          <w:rFonts w:ascii="Times New Roman" w:hAnsi="Times New Roman" w:cs="Times New Roman"/>
          <w:sz w:val="24"/>
          <w:szCs w:val="24"/>
        </w:rPr>
        <w:t xml:space="preserve">Gustavo Mancilla </w:t>
      </w:r>
    </w:p>
    <w:p w:rsidR="00EB2DF4" w:rsidRDefault="008B072A">
      <w:pPr>
        <w:spacing w:line="480" w:lineRule="auto"/>
        <w:jc w:val="center"/>
      </w:pPr>
      <w:r>
        <w:rPr>
          <w:rFonts w:ascii="Times New Roman" w:hAnsi="Times New Roman" w:cs="Times New Roman"/>
          <w:sz w:val="24"/>
          <w:szCs w:val="24"/>
        </w:rPr>
        <w:t xml:space="preserve">Alejandra Miranda </w:t>
      </w:r>
    </w:p>
    <w:p w:rsidR="00EB2DF4" w:rsidRDefault="008B072A">
      <w:pPr>
        <w:spacing w:line="480" w:lineRule="auto"/>
        <w:jc w:val="center"/>
      </w:pPr>
      <w:r>
        <w:rPr>
          <w:rFonts w:ascii="Times New Roman" w:hAnsi="Times New Roman" w:cs="Times New Roman"/>
          <w:sz w:val="24"/>
          <w:szCs w:val="24"/>
        </w:rPr>
        <w:t>Paula Molina</w:t>
      </w:r>
    </w:p>
    <w:p w:rsidR="00EB2DF4" w:rsidRDefault="00EB2DF4">
      <w:pPr>
        <w:spacing w:line="480" w:lineRule="auto"/>
      </w:pPr>
    </w:p>
    <w:p w:rsidR="00EB2DF4" w:rsidRDefault="00EB2DF4">
      <w:pPr>
        <w:spacing w:line="480" w:lineRule="auto"/>
        <w:jc w:val="center"/>
      </w:pPr>
    </w:p>
    <w:p w:rsidR="00EB2DF4" w:rsidRDefault="008B072A">
      <w:pPr>
        <w:spacing w:line="480" w:lineRule="auto"/>
        <w:jc w:val="center"/>
      </w:pPr>
      <w:r>
        <w:rPr>
          <w:rFonts w:ascii="Times New Roman" w:hAnsi="Times New Roman" w:cs="Times New Roman"/>
          <w:sz w:val="24"/>
          <w:szCs w:val="24"/>
        </w:rPr>
        <w:t>Paralelo: número tres</w:t>
      </w:r>
    </w:p>
    <w:p w:rsidR="00EB2DF4" w:rsidRDefault="00EB2DF4">
      <w:pPr>
        <w:spacing w:line="480" w:lineRule="auto"/>
        <w:jc w:val="center"/>
      </w:pPr>
    </w:p>
    <w:p w:rsidR="00EB2DF4" w:rsidRDefault="008B072A">
      <w:pPr>
        <w:spacing w:line="480" w:lineRule="auto"/>
        <w:jc w:val="center"/>
      </w:pPr>
      <w:r>
        <w:rPr>
          <w:rFonts w:ascii="Times New Roman" w:hAnsi="Times New Roman" w:cs="Times New Roman"/>
          <w:sz w:val="24"/>
          <w:szCs w:val="24"/>
        </w:rPr>
        <w:t>Martes, 11 de septiembre</w:t>
      </w:r>
    </w:p>
    <w:p w:rsidR="00EB2DF4" w:rsidRDefault="00EB2DF4">
      <w:pPr>
        <w:pStyle w:val="ContentsHeading"/>
      </w:pPr>
    </w:p>
    <w:p w:rsidR="00EB2DF4" w:rsidRDefault="008B072A">
      <w:pPr>
        <w:spacing w:line="480" w:lineRule="auto"/>
        <w:jc w:val="center"/>
      </w:pPr>
      <w:r>
        <w:rPr>
          <w:rFonts w:ascii="Times New Roman" w:hAnsi="Times New Roman" w:cs="Times New Roman"/>
          <w:sz w:val="24"/>
          <w:szCs w:val="24"/>
        </w:rPr>
        <w:t>TABLA DE CONTENIDOS</w:t>
      </w:r>
    </w:p>
    <w:p w:rsidR="00EB2DF4" w:rsidRDefault="008B072A">
      <w:pPr>
        <w:tabs>
          <w:tab w:val="left" w:pos="7630"/>
        </w:tabs>
        <w:spacing w:line="480" w:lineRule="auto"/>
      </w:pPr>
      <w:r>
        <w:rPr>
          <w:rFonts w:ascii="Times New Roman" w:hAnsi="Times New Roman" w:cs="Times New Roman"/>
          <w:b/>
          <w:sz w:val="24"/>
          <w:szCs w:val="24"/>
        </w:rPr>
        <w:tab/>
        <w:t xml:space="preserve"> </w:t>
      </w:r>
    </w:p>
    <w:p w:rsidR="00EB2DF4" w:rsidRDefault="008B072A">
      <w:pPr>
        <w:spacing w:line="480" w:lineRule="auto"/>
        <w:ind w:left="360"/>
      </w:pPr>
      <w:r>
        <w:rPr>
          <w:rFonts w:ascii="Times New Roman" w:hAnsi="Times New Roman" w:cs="Times New Roman"/>
          <w:sz w:val="24"/>
          <w:szCs w:val="24"/>
        </w:rPr>
        <w:t>I.</w:t>
      </w:r>
      <w:r>
        <w:rPr>
          <w:rFonts w:ascii="Times New Roman" w:hAnsi="Times New Roman" w:cs="Times New Roman"/>
          <w:b/>
          <w:sz w:val="24"/>
          <w:szCs w:val="24"/>
        </w:rPr>
        <w:t xml:space="preserve">   </w:t>
      </w:r>
      <w:r>
        <w:rPr>
          <w:rFonts w:ascii="Times New Roman" w:hAnsi="Times New Roman" w:cs="Times New Roman"/>
          <w:sz w:val="24"/>
          <w:szCs w:val="24"/>
        </w:rPr>
        <w:t>DESARROLLO DEL TEMA TRABAJADO…………………………</w:t>
      </w:r>
      <w:r w:rsidR="00070B5D">
        <w:rPr>
          <w:rFonts w:ascii="Times New Roman" w:hAnsi="Times New Roman" w:cs="Times New Roman"/>
          <w:sz w:val="24"/>
          <w:szCs w:val="24"/>
        </w:rPr>
        <w:t>……3</w:t>
      </w:r>
    </w:p>
    <w:p w:rsidR="00EB2DF4" w:rsidRDefault="008B072A">
      <w:pPr>
        <w:tabs>
          <w:tab w:val="clear" w:pos="708"/>
          <w:tab w:val="center" w:pos="709"/>
        </w:tabs>
        <w:spacing w:line="480" w:lineRule="auto"/>
      </w:pPr>
      <w:r>
        <w:rPr>
          <w:rFonts w:ascii="Times New Roman" w:hAnsi="Times New Roman" w:cs="Times New Roman"/>
          <w:sz w:val="24"/>
          <w:szCs w:val="24"/>
        </w:rPr>
        <w:t xml:space="preserve">           I. a TEORIA DE LA ATRIBUCION…………………………………</w:t>
      </w:r>
      <w:r w:rsidR="00070B5D">
        <w:rPr>
          <w:rFonts w:ascii="Times New Roman" w:hAnsi="Times New Roman" w:cs="Times New Roman"/>
          <w:sz w:val="24"/>
          <w:szCs w:val="24"/>
        </w:rPr>
        <w:t>……..3</w:t>
      </w:r>
    </w:p>
    <w:p w:rsidR="00EB2DF4" w:rsidRDefault="008B072A">
      <w:pPr>
        <w:tabs>
          <w:tab w:val="clear" w:pos="708"/>
          <w:tab w:val="center" w:pos="709"/>
        </w:tabs>
      </w:pPr>
      <w:r>
        <w:rPr>
          <w:rFonts w:ascii="Times New Roman" w:hAnsi="Times New Roman" w:cs="Times New Roman"/>
          <w:sz w:val="24"/>
          <w:szCs w:val="24"/>
        </w:rPr>
        <w:t xml:space="preserve">           I. b  SESGO, EL ERROR EN LA ATRIBUCIÓN……………………</w:t>
      </w:r>
      <w:r w:rsidR="00070B5D">
        <w:rPr>
          <w:rFonts w:ascii="Times New Roman" w:hAnsi="Times New Roman" w:cs="Times New Roman"/>
          <w:sz w:val="24"/>
          <w:szCs w:val="24"/>
        </w:rPr>
        <w:t>…….5</w:t>
      </w:r>
    </w:p>
    <w:p w:rsidR="00EB2DF4" w:rsidRDefault="008B072A">
      <w:r>
        <w:rPr>
          <w:rFonts w:ascii="Times New Roman" w:hAnsi="Times New Roman" w:cs="Times New Roman"/>
          <w:sz w:val="24"/>
          <w:szCs w:val="24"/>
        </w:rPr>
        <w:t xml:space="preserve">           I. c  APLICACIONES DE ATRIBUCIONES Y </w:t>
      </w:r>
      <w:r>
        <w:rPr>
          <w:rFonts w:ascii="Times New Roman" w:hAnsi="Times New Roman" w:cs="Times New Roman"/>
          <w:sz w:val="24"/>
          <w:szCs w:val="24"/>
        </w:rPr>
        <w:t>SESGOS……………</w:t>
      </w:r>
      <w:r w:rsidR="00070B5D">
        <w:rPr>
          <w:rFonts w:ascii="Times New Roman" w:hAnsi="Times New Roman" w:cs="Times New Roman"/>
          <w:sz w:val="24"/>
          <w:szCs w:val="24"/>
        </w:rPr>
        <w:t>……7</w:t>
      </w:r>
    </w:p>
    <w:p w:rsidR="00EB2DF4" w:rsidRDefault="008B072A">
      <w:r>
        <w:rPr>
          <w:rFonts w:ascii="Times New Roman" w:hAnsi="Times New Roman" w:cs="Times New Roman"/>
          <w:sz w:val="24"/>
          <w:szCs w:val="24"/>
        </w:rPr>
        <w:t xml:space="preserve"> </w:t>
      </w:r>
    </w:p>
    <w:p w:rsidR="00EB2DF4" w:rsidRDefault="008B072A">
      <w:pPr>
        <w:numPr>
          <w:ilvl w:val="1"/>
          <w:numId w:val="6"/>
        </w:numPr>
        <w:tabs>
          <w:tab w:val="center" w:pos="426"/>
        </w:tabs>
      </w:pPr>
      <w:r>
        <w:rPr>
          <w:rFonts w:ascii="Times New Roman" w:hAnsi="Times New Roman" w:cs="Times New Roman"/>
          <w:sz w:val="24"/>
          <w:szCs w:val="24"/>
        </w:rPr>
        <w:t>ACTIVIDADES REALIZADAS…………………………………</w:t>
      </w:r>
      <w:r w:rsidR="00070B5D">
        <w:rPr>
          <w:rFonts w:ascii="Times New Roman" w:hAnsi="Times New Roman" w:cs="Times New Roman"/>
          <w:sz w:val="24"/>
          <w:szCs w:val="24"/>
        </w:rPr>
        <w:t>…….9</w:t>
      </w:r>
    </w:p>
    <w:p w:rsidR="00EB2DF4" w:rsidRDefault="008B072A">
      <w:pPr>
        <w:numPr>
          <w:ilvl w:val="1"/>
          <w:numId w:val="6"/>
        </w:numPr>
        <w:tabs>
          <w:tab w:val="center" w:pos="426"/>
        </w:tabs>
      </w:pPr>
      <w:r>
        <w:rPr>
          <w:rFonts w:ascii="Times New Roman" w:hAnsi="Times New Roman" w:cs="Times New Roman"/>
          <w:sz w:val="24"/>
          <w:szCs w:val="24"/>
          <w:lang w:val="es-CL"/>
        </w:rPr>
        <w:t>BIBLIOGRAFIA...........................................................</w:t>
      </w:r>
      <w:r w:rsidR="004A6311">
        <w:rPr>
          <w:rFonts w:ascii="Times New Roman" w:hAnsi="Times New Roman" w:cs="Times New Roman"/>
          <w:sz w:val="24"/>
          <w:szCs w:val="24"/>
          <w:lang w:val="es-CL"/>
        </w:rPr>
        <w:t>.........................14</w:t>
      </w:r>
    </w:p>
    <w:p w:rsidR="00EB2DF4" w:rsidRDefault="008B072A">
      <w:pPr>
        <w:numPr>
          <w:ilvl w:val="1"/>
          <w:numId w:val="6"/>
        </w:numPr>
        <w:tabs>
          <w:tab w:val="center" w:pos="426"/>
        </w:tabs>
      </w:pPr>
      <w:r>
        <w:rPr>
          <w:rFonts w:ascii="Times New Roman" w:hAnsi="Times New Roman" w:cs="Times New Roman"/>
          <w:sz w:val="24"/>
          <w:szCs w:val="24"/>
          <w:lang w:val="es-CL"/>
        </w:rPr>
        <w:t>PREGUNTAS...........................................</w:t>
      </w:r>
      <w:r w:rsidR="004A6311">
        <w:rPr>
          <w:rFonts w:ascii="Times New Roman" w:hAnsi="Times New Roman" w:cs="Times New Roman"/>
          <w:sz w:val="24"/>
          <w:szCs w:val="24"/>
          <w:lang w:val="es-CL"/>
        </w:rPr>
        <w:t>..............................................15</w:t>
      </w:r>
    </w:p>
    <w:p w:rsidR="00EB2DF4" w:rsidRDefault="00EB2DF4">
      <w:pPr>
        <w:tabs>
          <w:tab w:val="center" w:pos="426"/>
        </w:tabs>
      </w:pPr>
    </w:p>
    <w:p w:rsidR="00EB2DF4" w:rsidRDefault="00EB2DF4">
      <w:pPr>
        <w:pStyle w:val="Prrafodelista"/>
        <w:spacing w:line="480" w:lineRule="auto"/>
      </w:pPr>
    </w:p>
    <w:p w:rsidR="00EB2DF4" w:rsidRDefault="00EB2DF4">
      <w:pPr>
        <w:spacing w:line="480" w:lineRule="auto"/>
        <w:jc w:val="center"/>
      </w:pPr>
    </w:p>
    <w:p w:rsidR="00EB2DF4" w:rsidRDefault="00EB2DF4">
      <w:pPr>
        <w:spacing w:line="480" w:lineRule="auto"/>
        <w:jc w:val="center"/>
      </w:pPr>
    </w:p>
    <w:p w:rsidR="00EB2DF4" w:rsidRDefault="00EB2DF4">
      <w:pPr>
        <w:spacing w:line="480" w:lineRule="auto"/>
        <w:jc w:val="center"/>
      </w:pPr>
    </w:p>
    <w:p w:rsidR="00EB2DF4" w:rsidRDefault="00EB2DF4">
      <w:pPr>
        <w:spacing w:line="480" w:lineRule="auto"/>
        <w:jc w:val="center"/>
      </w:pPr>
    </w:p>
    <w:p w:rsidR="00EB2DF4" w:rsidRDefault="00EB2DF4">
      <w:pPr>
        <w:spacing w:line="480" w:lineRule="auto"/>
        <w:jc w:val="center"/>
      </w:pPr>
    </w:p>
    <w:p w:rsidR="00EB2DF4" w:rsidRDefault="00EB2DF4">
      <w:pPr>
        <w:spacing w:line="480" w:lineRule="auto"/>
        <w:jc w:val="center"/>
      </w:pPr>
    </w:p>
    <w:p w:rsidR="00EB2DF4" w:rsidRDefault="00EB2DF4">
      <w:pPr>
        <w:spacing w:line="480" w:lineRule="auto"/>
      </w:pPr>
    </w:p>
    <w:p w:rsidR="00EB2DF4" w:rsidRDefault="00EB2DF4">
      <w:pPr>
        <w:spacing w:line="480" w:lineRule="auto"/>
      </w:pPr>
    </w:p>
    <w:p w:rsidR="00EB2DF4" w:rsidRDefault="008B072A">
      <w:pPr>
        <w:pStyle w:val="Prrafodelista"/>
        <w:spacing w:line="480" w:lineRule="auto"/>
      </w:pPr>
      <w:r>
        <w:rPr>
          <w:rFonts w:ascii="Times New Roman" w:hAnsi="Times New Roman" w:cs="Times New Roman"/>
          <w:sz w:val="24"/>
          <w:szCs w:val="24"/>
          <w:lang w:val="es-CL"/>
        </w:rPr>
        <w:t xml:space="preserve">I. </w:t>
      </w:r>
      <w:r>
        <w:rPr>
          <w:rFonts w:ascii="Times New Roman" w:hAnsi="Times New Roman" w:cs="Times New Roman"/>
          <w:sz w:val="24"/>
          <w:szCs w:val="24"/>
        </w:rPr>
        <w:t>DESARROLLO DEL TEMA TRABAJADO</w:t>
      </w:r>
    </w:p>
    <w:p w:rsidR="00EB2DF4" w:rsidRDefault="008B072A">
      <w:pPr>
        <w:spacing w:line="360" w:lineRule="auto"/>
        <w:jc w:val="center"/>
      </w:pPr>
      <w:r>
        <w:rPr>
          <w:rFonts w:ascii="Times New Roman" w:hAnsi="Times New Roman" w:cs="Times New Roman"/>
          <w:sz w:val="24"/>
          <w:szCs w:val="24"/>
          <w:lang w:val="es-CL"/>
        </w:rPr>
        <w:t>I</w:t>
      </w:r>
      <w:r>
        <w:rPr>
          <w:rFonts w:ascii="Times New Roman" w:hAnsi="Times New Roman" w:cs="Times New Roman"/>
          <w:sz w:val="24"/>
          <w:szCs w:val="24"/>
        </w:rPr>
        <w:t>.a</w:t>
      </w:r>
      <w:bookmarkStart w:id="0" w:name="_GoBack"/>
      <w:bookmarkEnd w:id="0"/>
      <w:r>
        <w:rPr>
          <w:rFonts w:ascii="Times New Roman" w:hAnsi="Times New Roman" w:cs="Times New Roman"/>
          <w:sz w:val="24"/>
          <w:szCs w:val="24"/>
        </w:rPr>
        <w:t xml:space="preserve">  Teoría de la Atribución</w:t>
      </w:r>
    </w:p>
    <w:p w:rsidR="00EB2DF4" w:rsidRDefault="008B072A">
      <w:pPr>
        <w:spacing w:line="360" w:lineRule="auto"/>
        <w:jc w:val="both"/>
      </w:pPr>
      <w:r>
        <w:rPr>
          <w:rFonts w:ascii="Times New Roman" w:hAnsi="Times New Roman" w:cs="Times New Roman"/>
          <w:sz w:val="24"/>
          <w:szCs w:val="24"/>
        </w:rPr>
        <w:t xml:space="preserve"> ¿Como n</w:t>
      </w:r>
      <w:r>
        <w:rPr>
          <w:rFonts w:ascii="Times New Roman" w:hAnsi="Times New Roman" w:cs="Times New Roman"/>
          <w:sz w:val="24"/>
          <w:szCs w:val="24"/>
        </w:rPr>
        <w:t>os Explicamos el comportamiento de los demás?</w:t>
      </w:r>
    </w:p>
    <w:p w:rsidR="00EB2DF4" w:rsidRDefault="008B072A">
      <w:pPr>
        <w:pStyle w:val="NormalWeb"/>
        <w:shd w:val="clear" w:color="auto" w:fill="FFFFFF"/>
        <w:spacing w:line="360" w:lineRule="auto"/>
        <w:jc w:val="both"/>
      </w:pPr>
      <w:r>
        <w:t xml:space="preserve">Los juicios que hacemos de la gente dependen de la manera en que explicamos sus comportamientos. </w:t>
      </w:r>
      <w:r>
        <w:rPr>
          <w:color w:val="000000"/>
        </w:rPr>
        <w:t xml:space="preserve">Que alguien nos agrade o desagrade depende mucho de la manera en que </w:t>
      </w:r>
      <w:r>
        <w:rPr>
          <w:color w:val="000000"/>
        </w:rPr>
        <w:t>percibimos</w:t>
      </w:r>
      <w:r>
        <w:rPr>
          <w:rStyle w:val="apple-converted-space"/>
          <w:color w:val="000000"/>
        </w:rPr>
        <w:t> </w:t>
      </w:r>
      <w:r>
        <w:rPr>
          <w:color w:val="000000"/>
        </w:rPr>
        <w:t>sus atributos y motivaciones de e</w:t>
      </w:r>
      <w:r>
        <w:rPr>
          <w:color w:val="000000"/>
        </w:rPr>
        <w:t>sa persona. La psicología social ha investigado como es que llegamos a esas percepciones:</w:t>
      </w:r>
    </w:p>
    <w:p w:rsidR="00EB2DF4" w:rsidRDefault="008B072A">
      <w:pPr>
        <w:pStyle w:val="NormalWeb"/>
        <w:shd w:val="clear" w:color="auto" w:fill="FFFFFF"/>
        <w:spacing w:line="360" w:lineRule="auto"/>
        <w:jc w:val="both"/>
      </w:pPr>
      <w:r>
        <w:rPr>
          <w:i/>
          <w:iCs/>
          <w:color w:val="000000"/>
        </w:rPr>
        <w:t>Vamos a actuar de distinta manera dependiendo de lo que le atribuyamos a los otros</w:t>
      </w:r>
      <w:r>
        <w:rPr>
          <w:color w:val="000000"/>
        </w:rPr>
        <w:t>, por ejemplo, si nos empujan por detrás mientras estamos en el supermercado escogie</w:t>
      </w:r>
      <w:r>
        <w:rPr>
          <w:color w:val="000000"/>
        </w:rPr>
        <w:t>ndo la comida, volteamos para saber quién fue y vemos a un hombre con gafas y un perro sabremos que es un ciego y lo mas probable es que le ayudemos o abramos paso, en cambio si es un hombre mal vestido y oliendo a alcohol lo mas probable es que le diremos</w:t>
      </w:r>
      <w:r>
        <w:rPr>
          <w:color w:val="000000"/>
        </w:rPr>
        <w:t xml:space="preserve"> que se vaya o lo ignoraremos, pero si es un niño pedante que además nos insulta lo mas probable es que le contestemos o llamemos al guardia del lugar o nos alejemos para mezclarnos con la demás gente. Esto significa que el comportamiento inicial es el mis</w:t>
      </w:r>
      <w:r>
        <w:rPr>
          <w:color w:val="000000"/>
        </w:rPr>
        <w:t>mo (volteamos desconcertado para averiguar quién nos empujó) pero a</w:t>
      </w:r>
      <w:r>
        <w:rPr>
          <w:rStyle w:val="apple-converted-space"/>
          <w:color w:val="000000"/>
        </w:rPr>
        <w:t> </w:t>
      </w:r>
      <w:r>
        <w:rPr>
          <w:i/>
          <w:iCs/>
          <w:color w:val="000000"/>
        </w:rPr>
        <w:t>causa de los atributos que le dimos al otro vamos a reaccionar distinto, pero muchos de esos atributos ya están predeterminados por los estereotipos y el protocolo de comportamiento social</w:t>
      </w:r>
      <w:r>
        <w:rPr>
          <w:i/>
          <w:iCs/>
          <w:color w:val="000000"/>
        </w:rPr>
        <w:t>.</w:t>
      </w:r>
    </w:p>
    <w:p w:rsidR="00EB2DF4" w:rsidRDefault="008B072A">
      <w:pPr>
        <w:spacing w:line="360" w:lineRule="auto"/>
        <w:jc w:val="both"/>
      </w:pPr>
      <w:r>
        <w:rPr>
          <w:rFonts w:ascii="Times New Roman" w:hAnsi="Times New Roman" w:cs="Times New Roman"/>
          <w:color w:val="000000"/>
          <w:sz w:val="24"/>
          <w:szCs w:val="24"/>
          <w:shd w:val="clear" w:color="auto" w:fill="FFFFFF"/>
        </w:rPr>
        <w:t>La</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rPr>
        <w:t>teoría de la atribución de Heider</w:t>
      </w:r>
      <w:r>
        <w:rPr>
          <w:rFonts w:ascii="Times New Roman" w:hAnsi="Times New Roman" w:cs="Times New Roman"/>
          <w:color w:val="000000"/>
          <w:sz w:val="24"/>
          <w:szCs w:val="24"/>
          <w:shd w:val="clear" w:color="auto" w:fill="FFFFFF"/>
        </w:rPr>
        <w:t>, nos dice que tendemos a explicar el comportamiento de las personas disposicionadamente, esto es, a partir de causas internas como puede ser un</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rasgo básico de la personalidad,</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o situacionalmente que es a partir de </w:t>
      </w:r>
      <w:r>
        <w:rPr>
          <w:rFonts w:ascii="Times New Roman" w:hAnsi="Times New Roman" w:cs="Times New Roman"/>
          <w:color w:val="000000"/>
          <w:sz w:val="24"/>
          <w:szCs w:val="24"/>
          <w:shd w:val="clear" w:color="auto" w:fill="FFFFFF"/>
        </w:rPr>
        <w:t>una causa externa, una</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circunstancia particular.</w:t>
      </w:r>
      <w:r>
        <w:rPr>
          <w:rFonts w:ascii="Times New Roman" w:hAnsi="Times New Roman" w:cs="Times New Roman"/>
          <w:color w:val="000000"/>
          <w:sz w:val="24"/>
          <w:szCs w:val="24"/>
          <w:shd w:val="clear" w:color="auto" w:fill="FFFFFF"/>
        </w:rPr>
        <w:t xml:space="preserve"> Así que esto nos explica la forma en como hacemos nuestros juicios,</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rPr>
        <w:t>si un comportamiento de otra persona lo encontramos lógico entenderemos y no nos enfadaremos.</w:t>
      </w:r>
    </w:p>
    <w:p w:rsidR="00EB2DF4" w:rsidRDefault="008B072A">
      <w:pPr>
        <w:spacing w:line="360" w:lineRule="auto"/>
        <w:jc w:val="both"/>
      </w:pPr>
      <w:r>
        <w:rPr>
          <w:rFonts w:ascii="Times New Roman" w:hAnsi="Times New Roman" w:cs="Times New Roman"/>
          <w:color w:val="000000"/>
          <w:sz w:val="24"/>
          <w:szCs w:val="24"/>
          <w:shd w:val="clear" w:color="auto" w:fill="FFFFFF"/>
        </w:rPr>
        <w:t>Cuando queremos</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interpretar un comportamiento</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no hay que subestimar los</w:t>
      </w:r>
      <w:r>
        <w:rPr>
          <w:rFonts w:ascii="Times New Roman" w:hAnsi="Times New Roman" w:cs="Times New Roman"/>
          <w:color w:val="000000"/>
          <w:sz w:val="24"/>
          <w:szCs w:val="24"/>
          <w:shd w:val="clear" w:color="auto" w:fill="FFFFFF"/>
        </w:rPr>
        <w:t xml:space="preserve"> factores situacionales</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como son las circunstancias concretas y darle menos importancia a los factores disposiciones como son los rasgos de la personalidad. Muchas veces la gente hace presunciones respecto a la personalidad de los</w:t>
      </w:r>
      <w:r>
        <w:rPr>
          <w:rFonts w:ascii="Times New Roman" w:hAnsi="Times New Roman" w:cs="Times New Roman"/>
          <w:color w:val="000000"/>
          <w:sz w:val="24"/>
          <w:szCs w:val="24"/>
          <w:shd w:val="clear" w:color="auto" w:fill="FFFFFF"/>
        </w:rPr>
        <w:t xml:space="preserve"> otros sin tener en cuenta que influye mas la situación en el </w:t>
      </w:r>
      <w:r>
        <w:rPr>
          <w:rFonts w:ascii="Times New Roman" w:hAnsi="Times New Roman" w:cs="Times New Roman"/>
          <w:color w:val="000000"/>
          <w:sz w:val="24"/>
          <w:szCs w:val="24"/>
          <w:shd w:val="clear" w:color="auto" w:fill="FFFFFF"/>
        </w:rPr>
        <w:lastRenderedPageBreak/>
        <w:t>comportamiento que la propia personalidad, por eso es importante siempre</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rPr>
        <w:t>conocer el contexto en sus dimensiones historicas, politicas, económicas y culturales para entender porque la persona est</w:t>
      </w:r>
      <w:r>
        <w:rPr>
          <w:rFonts w:ascii="Times New Roman" w:hAnsi="Times New Roman" w:cs="Times New Roman"/>
          <w:i/>
          <w:iCs/>
          <w:color w:val="000000"/>
          <w:sz w:val="24"/>
          <w:szCs w:val="24"/>
        </w:rPr>
        <w:t>a actuando y pensando de esa manera.</w:t>
      </w: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8B072A">
      <w:pPr>
        <w:jc w:val="center"/>
      </w:pPr>
      <w:r>
        <w:rPr>
          <w:rFonts w:ascii="Times New Roman" w:hAnsi="Times New Roman" w:cs="Times New Roman"/>
          <w:sz w:val="24"/>
          <w:szCs w:val="24"/>
        </w:rPr>
        <w:lastRenderedPageBreak/>
        <w:t>I b.  SESGO, EL ERROR EN LA ATRIBUCIÓN</w:t>
      </w:r>
    </w:p>
    <w:p w:rsidR="00EB2DF4" w:rsidRDefault="00EB2DF4">
      <w:pPr>
        <w:jc w:val="center"/>
      </w:pPr>
    </w:p>
    <w:p w:rsidR="00EB2DF4" w:rsidRDefault="008B072A">
      <w:pPr>
        <w:spacing w:line="480" w:lineRule="auto"/>
      </w:pPr>
      <w:r>
        <w:rPr>
          <w:rFonts w:ascii="Times New Roman" w:hAnsi="Times New Roman" w:cs="Times New Roman"/>
          <w:sz w:val="24"/>
          <w:szCs w:val="24"/>
        </w:rPr>
        <w:t>Es evidente que en el proceso de atribución las personas están sujetas a cometer errores, a estos errores se les llama sesgo, aunque no son constantes sí se da con</w:t>
      </w:r>
      <w:r>
        <w:rPr>
          <w:rFonts w:ascii="Times New Roman" w:hAnsi="Times New Roman" w:cs="Times New Roman"/>
          <w:sz w:val="24"/>
          <w:szCs w:val="24"/>
        </w:rPr>
        <w:t xml:space="preserve"> normalidad, ya que cada persona tiene una manera subjetiva de de comprender las conductas propias o ajenas. Robert Baron define el sesgo como “conclusiones falsas acerca de por qué otros han actuado de la manera en que lo han hecho y cómo ellos se comport</w:t>
      </w:r>
      <w:r>
        <w:rPr>
          <w:rFonts w:ascii="Times New Roman" w:hAnsi="Times New Roman" w:cs="Times New Roman"/>
          <w:sz w:val="24"/>
          <w:szCs w:val="24"/>
        </w:rPr>
        <w:t xml:space="preserve">arán en el futuro” (2005). </w:t>
      </w:r>
    </w:p>
    <w:p w:rsidR="00EB2DF4" w:rsidRDefault="008B072A">
      <w:pPr>
        <w:spacing w:line="480" w:lineRule="auto"/>
      </w:pPr>
      <w:r>
        <w:rPr>
          <w:rFonts w:ascii="Times New Roman" w:hAnsi="Times New Roman" w:cs="Times New Roman"/>
          <w:sz w:val="24"/>
          <w:szCs w:val="24"/>
        </w:rPr>
        <w:t xml:space="preserve">Existen distintos tipos de sesgos, a continuación serán explicados los considerados principales. </w:t>
      </w:r>
    </w:p>
    <w:p w:rsidR="00EB2DF4" w:rsidRDefault="008B072A">
      <w:pPr>
        <w:spacing w:line="480" w:lineRule="auto"/>
      </w:pPr>
      <w:r>
        <w:rPr>
          <w:rFonts w:ascii="Times New Roman" w:hAnsi="Times New Roman" w:cs="Times New Roman"/>
          <w:sz w:val="24"/>
          <w:szCs w:val="24"/>
        </w:rPr>
        <w:t>El sesgo de correspondencia o también llamado error fundamental en la atribución, se explica como el atribuir las conductas de las</w:t>
      </w:r>
      <w:r>
        <w:rPr>
          <w:rFonts w:ascii="Times New Roman" w:hAnsi="Times New Roman" w:cs="Times New Roman"/>
          <w:sz w:val="24"/>
          <w:szCs w:val="24"/>
        </w:rPr>
        <w:t xml:space="preserve"> personas en relación a “qué tipo de persona es” y no a como se han dado los factores externos de la persona para que actúe de cierta manera. Supongamos que un hombre llegue tarde a su trabajo, el jefe podría atribuir que llegó tarde porque se quedó dormid</w:t>
      </w:r>
      <w:r>
        <w:rPr>
          <w:rFonts w:ascii="Times New Roman" w:hAnsi="Times New Roman" w:cs="Times New Roman"/>
          <w:sz w:val="24"/>
          <w:szCs w:val="24"/>
        </w:rPr>
        <w:t xml:space="preserve">o y en consecuencia es un hombre flojo, pero quizás el mismo hombre sólo tuvo problemas con su medio de transporte para llegar al trabajo, en ese caso el jefe estaría cayendo en el sesgo de correspondencia. </w:t>
      </w:r>
    </w:p>
    <w:p w:rsidR="00EB2DF4" w:rsidRDefault="008B072A">
      <w:pPr>
        <w:spacing w:line="480" w:lineRule="auto"/>
      </w:pPr>
      <w:r>
        <w:rPr>
          <w:rFonts w:ascii="Times New Roman" w:hAnsi="Times New Roman" w:cs="Times New Roman"/>
          <w:sz w:val="24"/>
          <w:szCs w:val="24"/>
        </w:rPr>
        <w:t>Sesgo de efecto actor-observador, se da cuando a</w:t>
      </w:r>
      <w:r>
        <w:rPr>
          <w:rFonts w:ascii="Times New Roman" w:hAnsi="Times New Roman" w:cs="Times New Roman"/>
          <w:sz w:val="24"/>
          <w:szCs w:val="24"/>
        </w:rPr>
        <w:t>tribuimos la conducta del otro en relación a causas internas, y nuestra conducta a causas externas, un ejemplo podría ser cuando alguien obtiene una mala nota, “tú sacaste una mala nota porque eres flojo, yo saqué una mala nota porque no conté con el tiemp</w:t>
      </w:r>
      <w:r>
        <w:rPr>
          <w:rFonts w:ascii="Times New Roman" w:hAnsi="Times New Roman" w:cs="Times New Roman"/>
          <w:sz w:val="24"/>
          <w:szCs w:val="24"/>
        </w:rPr>
        <w:t xml:space="preserve">o suficiente para estudiar”, una explicación de por qué se da este sesgo, es porque somos más conscientes de nuestras propias situaciones y nos percatamos sólo de la conducta del otro.  </w:t>
      </w:r>
    </w:p>
    <w:p w:rsidR="00EB2DF4" w:rsidRDefault="008B072A">
      <w:pPr>
        <w:spacing w:line="480" w:lineRule="auto"/>
      </w:pPr>
      <w:r>
        <w:rPr>
          <w:rFonts w:ascii="Times New Roman" w:hAnsi="Times New Roman" w:cs="Times New Roman"/>
          <w:sz w:val="24"/>
          <w:szCs w:val="24"/>
        </w:rPr>
        <w:lastRenderedPageBreak/>
        <w:t>Sesgo de auto beneficio o favorables al yo,  se presenta cuando nuest</w:t>
      </w:r>
      <w:r>
        <w:rPr>
          <w:rFonts w:ascii="Times New Roman" w:hAnsi="Times New Roman" w:cs="Times New Roman"/>
          <w:sz w:val="24"/>
          <w:szCs w:val="24"/>
        </w:rPr>
        <w:t xml:space="preserve">ros resultados positivos son atribuidos a factores internos, y los resultados negativos a factores externos. Supongamos un joven participa en un concurso de pintura, si su pintura recibe el primer lugar lo atribuirá su excelente técnica y talento, pero si </w:t>
      </w:r>
      <w:r>
        <w:rPr>
          <w:rFonts w:ascii="Times New Roman" w:hAnsi="Times New Roman" w:cs="Times New Roman"/>
          <w:sz w:val="24"/>
          <w:szCs w:val="24"/>
        </w:rPr>
        <w:t xml:space="preserve">su pintura es calificada como una de las peores lo atribuirá que los jurados no están bien preparados para evaluar o no son objetivos y tiene preferencia por otros competidores. </w:t>
      </w:r>
    </w:p>
    <w:p w:rsidR="00EB2DF4" w:rsidRDefault="008B072A">
      <w:pPr>
        <w:spacing w:line="480" w:lineRule="auto"/>
      </w:pPr>
      <w:r>
        <w:rPr>
          <w:rFonts w:ascii="Times New Roman" w:hAnsi="Times New Roman" w:cs="Times New Roman"/>
          <w:sz w:val="24"/>
          <w:szCs w:val="24"/>
        </w:rPr>
        <w:t>Sesgo atribucional insidioso de seligman, consiste básicamente en atribuir lo</w:t>
      </w:r>
      <w:r>
        <w:rPr>
          <w:rFonts w:ascii="Times New Roman" w:hAnsi="Times New Roman" w:cs="Times New Roman"/>
          <w:sz w:val="24"/>
          <w:szCs w:val="24"/>
        </w:rPr>
        <w:t xml:space="preserve">s éxitos a factores externos, y atribuir los fracasos a factores internos. Este sesgo se puede identificar en personas con baja autoestima y depresión. </w:t>
      </w:r>
    </w:p>
    <w:p w:rsidR="00EB2DF4" w:rsidRDefault="008B072A">
      <w:pPr>
        <w:spacing w:line="480" w:lineRule="auto"/>
      </w:pPr>
      <w:r>
        <w:rPr>
          <w:rFonts w:ascii="Times New Roman" w:hAnsi="Times New Roman" w:cs="Times New Roman"/>
          <w:sz w:val="24"/>
          <w:szCs w:val="24"/>
        </w:rPr>
        <w:t>Sesgo de falso consenso, se presenta cuando se cree que una conducta u opinión nuestra, también es la c</w:t>
      </w:r>
      <w:r>
        <w:rPr>
          <w:rFonts w:ascii="Times New Roman" w:hAnsi="Times New Roman" w:cs="Times New Roman"/>
          <w:sz w:val="24"/>
          <w:szCs w:val="24"/>
        </w:rPr>
        <w:t>onducta u opinión de la mayoría, aun cuando estas de verdad no representan a la mayoría, este sesgo puede ser explicado porque las personas se tienen a relacionar con otras personas que actúan y piensan parecido a ellas. Un ejemplo simple puede ser, que la</w:t>
      </w:r>
      <w:r>
        <w:rPr>
          <w:rFonts w:ascii="Times New Roman" w:hAnsi="Times New Roman" w:cs="Times New Roman"/>
          <w:sz w:val="24"/>
          <w:szCs w:val="24"/>
        </w:rPr>
        <w:t xml:space="preserve">s personas que son fumadores activos creen que la mayoría de la población también son fumadores activos cuando en realidad podrían no serlo. </w:t>
      </w: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 w:rsidR="00EB2DF4" w:rsidRDefault="00EB2DF4">
      <w:pPr>
        <w:spacing w:line="480" w:lineRule="auto"/>
      </w:pPr>
    </w:p>
    <w:p w:rsidR="00EB2DF4" w:rsidRDefault="008B072A">
      <w:pPr>
        <w:spacing w:line="360" w:lineRule="auto"/>
        <w:jc w:val="center"/>
      </w:pPr>
      <w:r>
        <w:rPr>
          <w:rFonts w:ascii="Times New Roman" w:hAnsi="Times New Roman" w:cs="Times New Roman"/>
          <w:sz w:val="24"/>
          <w:szCs w:val="24"/>
        </w:rPr>
        <w:lastRenderedPageBreak/>
        <w:t xml:space="preserve">I. c </w:t>
      </w:r>
      <w:r>
        <w:rPr>
          <w:rFonts w:ascii="Times New Roman" w:hAnsi="Times New Roman" w:cs="Times New Roman"/>
          <w:bCs/>
          <w:sz w:val="24"/>
          <w:szCs w:val="24"/>
        </w:rPr>
        <w:t>APLICACIONES</w:t>
      </w:r>
      <w:r>
        <w:rPr>
          <w:rFonts w:ascii="Times New Roman" w:eastAsia="Calibri" w:hAnsi="Times New Roman" w:cs="Times New Roman"/>
          <w:bCs/>
          <w:sz w:val="24"/>
          <w:szCs w:val="24"/>
        </w:rPr>
        <w:t xml:space="preserve"> </w:t>
      </w:r>
      <w:r>
        <w:rPr>
          <w:rFonts w:ascii="Times New Roman" w:hAnsi="Times New Roman" w:cs="Times New Roman"/>
          <w:bCs/>
          <w:sz w:val="24"/>
          <w:szCs w:val="24"/>
        </w:rPr>
        <w:t>DE LAS</w:t>
      </w:r>
      <w:r>
        <w:rPr>
          <w:rFonts w:ascii="Times New Roman" w:eastAsia="Calibri" w:hAnsi="Times New Roman" w:cs="Times New Roman"/>
          <w:bCs/>
          <w:sz w:val="24"/>
          <w:szCs w:val="24"/>
        </w:rPr>
        <w:t xml:space="preserve"> </w:t>
      </w:r>
      <w:r>
        <w:rPr>
          <w:rFonts w:ascii="Times New Roman" w:hAnsi="Times New Roman" w:cs="Times New Roman"/>
          <w:bCs/>
          <w:sz w:val="24"/>
          <w:szCs w:val="24"/>
        </w:rPr>
        <w:t>ATRIBUCIONES Y SESGOS</w:t>
      </w:r>
    </w:p>
    <w:p w:rsidR="00EB2DF4" w:rsidRDefault="00EB2DF4">
      <w:pPr>
        <w:spacing w:line="360" w:lineRule="auto"/>
        <w:jc w:val="center"/>
      </w:pPr>
    </w:p>
    <w:p w:rsidR="00EB2DF4" w:rsidRDefault="008B072A">
      <w:pPr>
        <w:spacing w:line="360" w:lineRule="auto"/>
      </w:pPr>
      <w:r>
        <w:rPr>
          <w:rFonts w:ascii="Times New Roman" w:eastAsia="Calibri" w:hAnsi="Times New Roman" w:cs="Times New Roman"/>
          <w:sz w:val="24"/>
          <w:szCs w:val="24"/>
        </w:rPr>
        <w:t xml:space="preserve">Nosotros muchas veces incluso sin saberlo somos </w:t>
      </w:r>
      <w:r>
        <w:rPr>
          <w:rFonts w:ascii="Times New Roman" w:eastAsia="Calibri" w:hAnsi="Times New Roman" w:cs="Times New Roman"/>
          <w:sz w:val="24"/>
          <w:szCs w:val="24"/>
        </w:rPr>
        <w:t xml:space="preserve">influenciados por diferentes atributos y sesgos cuales se pueden vistos en nuestra vida cotidiana como al presumir por que la micro se demora tanto en llegar o por que una persona tiene un aspecto triste un día en especial, estos son solo algunos ejemplos </w:t>
      </w:r>
      <w:r>
        <w:rPr>
          <w:rFonts w:ascii="Times New Roman" w:eastAsia="Calibri" w:hAnsi="Times New Roman" w:cs="Times New Roman"/>
          <w:sz w:val="24"/>
          <w:szCs w:val="24"/>
        </w:rPr>
        <w:t>de cómo los atributos y sesgos son aplicados todos los días. En 2001 Keiser y Miller investigaron sobre discriminación y como los sesgos y atributos tomaban partes en ellos, en su estudio le pidieron a un grupo de de ocho personas blancas que calificaran a</w:t>
      </w:r>
      <w:r>
        <w:rPr>
          <w:rFonts w:ascii="Times New Roman" w:eastAsia="Calibri" w:hAnsi="Times New Roman" w:cs="Times New Roman"/>
          <w:sz w:val="24"/>
          <w:szCs w:val="24"/>
        </w:rPr>
        <w:t xml:space="preserve"> un estudiante afroamericano quien conociendo su fracaso en una prueba atribuló su fracaso a discriminación o a la calidad de sus propias respuestas, los participantes calificaron a este estudiante en una escala de quejas (la medida en que estaba hipersens</w:t>
      </w:r>
      <w:r>
        <w:rPr>
          <w:rFonts w:ascii="Times New Roman" w:eastAsia="Calibri" w:hAnsi="Times New Roman" w:cs="Times New Roman"/>
          <w:sz w:val="24"/>
          <w:szCs w:val="24"/>
        </w:rPr>
        <w:t xml:space="preserve">ible, el que se queja, problemático, discutidor, etc.) teniendo en cuenta todas las impresiones cuales tenían sobre el estudiante. Antes de calificar al estudiante ellos ya sabían que la discriminación tenía un rol moderado, bajo o alto en su fracaso, los </w:t>
      </w:r>
      <w:r>
        <w:rPr>
          <w:rFonts w:ascii="Times New Roman" w:eastAsia="Calibri" w:hAnsi="Times New Roman" w:cs="Times New Roman"/>
          <w:sz w:val="24"/>
          <w:szCs w:val="24"/>
        </w:rPr>
        <w:t xml:space="preserve">resultados del estudio confirman como los participantes evaluaron al estudiante de una manera menos favorable al atribuir su fracaso a la discriminación que al atribuirlo a su propio mal desempeño, estos fuertes y dañinos ejemplos del prejuicio pueden ser </w:t>
      </w:r>
      <w:r>
        <w:rPr>
          <w:rFonts w:ascii="Times New Roman" w:eastAsia="Calibri" w:hAnsi="Times New Roman" w:cs="Times New Roman"/>
          <w:sz w:val="24"/>
          <w:szCs w:val="24"/>
        </w:rPr>
        <w:t>contrarrestados por una perspectiva atribucional de tal manera brindando una buena manera de disminuir la discriminación en el mundo. Otro gran aporte a la sociedad y desarrollo humano por parte de las atribuciones se ve en la depresión siendo una de las v</w:t>
      </w:r>
      <w:r>
        <w:rPr>
          <w:rFonts w:ascii="Times New Roman" w:eastAsia="Calibri" w:hAnsi="Times New Roman" w:cs="Times New Roman"/>
          <w:sz w:val="24"/>
          <w:szCs w:val="24"/>
        </w:rPr>
        <w:t>ariables cuales obtiene mas atención ya que la gente depresiva envés de demostrar un sesgo de auto beneficio como la mayoría de la gente tienden adoptar un patrón opuesto, en otras palabras tienden a atribuir resultados negativos a causas internas estables</w:t>
      </w:r>
      <w:r>
        <w:rPr>
          <w:rFonts w:ascii="Times New Roman" w:eastAsia="Calibri" w:hAnsi="Times New Roman" w:cs="Times New Roman"/>
          <w:sz w:val="24"/>
          <w:szCs w:val="24"/>
        </w:rPr>
        <w:t xml:space="preserve"> como por ejemplo no tener la habilidad necesaria y atribuyen los resultados positivos a causas externas como suerte por lo cual tales personas sienten poco control sobre su destino y tienden a darse por vencidos en cambiar esto aun así consientes del prob</w:t>
      </w:r>
      <w:r>
        <w:rPr>
          <w:rFonts w:ascii="Times New Roman" w:eastAsia="Calibri" w:hAnsi="Times New Roman" w:cs="Times New Roman"/>
          <w:sz w:val="24"/>
          <w:szCs w:val="24"/>
        </w:rPr>
        <w:t>lema. Existen terapias especiales para esta gente con depresión cual fin es cambiar sus atribuciones para lograr que relacionen resultados buenos al patrón de la norma siendo un sesgo de auto beneficio y mirar algunos fracasos como el resultado de factores</w:t>
      </w:r>
      <w:r>
        <w:rPr>
          <w:rFonts w:ascii="Times New Roman" w:eastAsia="Calibri" w:hAnsi="Times New Roman" w:cs="Times New Roman"/>
          <w:sz w:val="24"/>
          <w:szCs w:val="24"/>
        </w:rPr>
        <w:t xml:space="preserve"> externos y fuera de sus alcances, esto sin mencionar sería una gran mejora dándole otra herramienta a los terapeutas para manejar y solucionar la depresión. En la vida cotidiana las atribuciones y sesgos son parte de lo que nos hace únicos  y influye en g</w:t>
      </w:r>
      <w:r>
        <w:rPr>
          <w:rFonts w:ascii="Times New Roman" w:eastAsia="Calibri" w:hAnsi="Times New Roman" w:cs="Times New Roman"/>
          <w:sz w:val="24"/>
          <w:szCs w:val="24"/>
        </w:rPr>
        <w:t xml:space="preserve">ran parte en nuestras iteraciones sociales, nuestra conducta, lo que </w:t>
      </w:r>
      <w:r>
        <w:rPr>
          <w:rFonts w:ascii="Times New Roman" w:eastAsia="Calibri" w:hAnsi="Times New Roman" w:cs="Times New Roman"/>
          <w:sz w:val="24"/>
          <w:szCs w:val="24"/>
        </w:rPr>
        <w:lastRenderedPageBreak/>
        <w:t>pensamos de nuestra conducta y mas, los sesgos, los sesgos pueden llevar a prejuicios, mal entendidos y mas, para ejemplificar supongamos que al correr una carrera con un amigo atribuimos</w:t>
      </w:r>
      <w:r>
        <w:rPr>
          <w:rFonts w:ascii="Times New Roman" w:eastAsia="Calibri" w:hAnsi="Times New Roman" w:cs="Times New Roman"/>
          <w:sz w:val="24"/>
          <w:szCs w:val="24"/>
        </w:rPr>
        <w:t xml:space="preserve"> el individuo atribuye la victoria a su destreza física, resistencia, valor y mas y el fracaso de su amigo a su falta de esto sin tomar encuentra los problemas médicos de su amigo cuales influyeron en el resultado, o en otro caso atribuir el fracaso del in</w:t>
      </w:r>
      <w:r>
        <w:rPr>
          <w:rFonts w:ascii="Times New Roman" w:eastAsia="Calibri" w:hAnsi="Times New Roman" w:cs="Times New Roman"/>
          <w:sz w:val="24"/>
          <w:szCs w:val="24"/>
        </w:rPr>
        <w:t>dividuo  una causa externa como que el sus zapatos estaban malos o  su amigo tenía una leve ventaja, estos serian dos ejemplos en como los sesgos se aplican normalmente en situaciones tan cotidianas como estas. Las atribuciones y sesgos son incluso aplicad</w:t>
      </w:r>
      <w:r>
        <w:rPr>
          <w:rFonts w:ascii="Times New Roman" w:eastAsia="Calibri" w:hAnsi="Times New Roman" w:cs="Times New Roman"/>
          <w:sz w:val="24"/>
          <w:szCs w:val="24"/>
        </w:rPr>
        <w:t>os en películas logrando que uno atribuya y cree sesgos sobre el papel de tal actor, su conducta y acciones dándole la historia a tal película logrando entretenernos. El concepto de sesgos y atribuciones es tan amplio que da para muchas futuras aplicacione</w:t>
      </w:r>
      <w:r>
        <w:rPr>
          <w:rFonts w:ascii="Times New Roman" w:eastAsia="Calibri" w:hAnsi="Times New Roman" w:cs="Times New Roman"/>
          <w:sz w:val="24"/>
          <w:szCs w:val="24"/>
        </w:rPr>
        <w:t>s, estudios y investigaciones con un futuro indefinido de variadas posibilidades cuales pueden mejorar nuestra calidad de vida y desarrollo de una manera impactante.</w:t>
      </w:r>
    </w:p>
    <w:p w:rsidR="00EB2DF4" w:rsidRDefault="00EB2DF4">
      <w:pPr>
        <w:spacing w:line="360" w:lineRule="auto"/>
      </w:pPr>
    </w:p>
    <w:p w:rsidR="00EB2DF4" w:rsidRDefault="00EB2DF4">
      <w:pPr>
        <w:spacing w:line="360" w:lineRule="auto"/>
      </w:pPr>
    </w:p>
    <w:p w:rsidR="00EB2DF4" w:rsidRDefault="00EB2DF4">
      <w:pPr>
        <w:spacing w:line="360" w:lineRule="auto"/>
      </w:pPr>
    </w:p>
    <w:p w:rsidR="00EB2DF4" w:rsidRDefault="00EB2DF4">
      <w:pPr>
        <w:spacing w:line="360" w:lineRule="auto"/>
      </w:pPr>
    </w:p>
    <w:p w:rsidR="00EB2DF4" w:rsidRDefault="00EB2DF4">
      <w:pPr>
        <w:spacing w:line="360" w:lineRule="auto"/>
      </w:pPr>
    </w:p>
    <w:p w:rsidR="00EB2DF4" w:rsidRDefault="00EB2DF4">
      <w:pPr>
        <w:spacing w:line="360" w:lineRule="auto"/>
      </w:pPr>
    </w:p>
    <w:p w:rsidR="00EB2DF4" w:rsidRDefault="00EB2DF4">
      <w:pPr>
        <w:spacing w:line="360" w:lineRule="auto"/>
      </w:pPr>
    </w:p>
    <w:p w:rsidR="00EB2DF4" w:rsidRDefault="00EB2DF4">
      <w:pPr>
        <w:spacing w:line="360" w:lineRule="auto"/>
      </w:pPr>
    </w:p>
    <w:p w:rsidR="00EB2DF4" w:rsidRDefault="00EB2DF4">
      <w:pPr>
        <w:spacing w:line="360" w:lineRule="auto"/>
      </w:pPr>
    </w:p>
    <w:p w:rsidR="00EB2DF4" w:rsidRDefault="00EB2DF4">
      <w:pPr>
        <w:spacing w:line="360" w:lineRule="auto"/>
      </w:pPr>
    </w:p>
    <w:p w:rsidR="00EB2DF4" w:rsidRDefault="00EB2DF4">
      <w:pPr>
        <w:spacing w:line="360" w:lineRule="auto"/>
      </w:pPr>
    </w:p>
    <w:p w:rsidR="00EB2DF4" w:rsidRDefault="00EB2DF4">
      <w:pPr>
        <w:spacing w:line="360" w:lineRule="auto"/>
      </w:pPr>
    </w:p>
    <w:p w:rsidR="00EB2DF4" w:rsidRDefault="00EB2DF4">
      <w:pPr>
        <w:spacing w:line="360" w:lineRule="auto"/>
      </w:pPr>
    </w:p>
    <w:p w:rsidR="00EB2DF4" w:rsidRDefault="008B072A">
      <w:pPr>
        <w:pStyle w:val="Prrafodelista"/>
        <w:spacing w:line="480" w:lineRule="auto"/>
      </w:pPr>
      <w:r>
        <w:rPr>
          <w:rFonts w:ascii="Times New Roman" w:hAnsi="Times New Roman" w:cs="Times New Roman"/>
          <w:sz w:val="24"/>
          <w:szCs w:val="24"/>
          <w:lang w:val="es-CL"/>
        </w:rPr>
        <w:t xml:space="preserve">II. </w:t>
      </w:r>
      <w:r>
        <w:rPr>
          <w:rFonts w:ascii="Times New Roman" w:hAnsi="Times New Roman" w:cs="Times New Roman"/>
          <w:sz w:val="24"/>
          <w:szCs w:val="24"/>
        </w:rPr>
        <w:t>ACTIVIDADES REALIZADAS</w:t>
      </w:r>
    </w:p>
    <w:p w:rsidR="00EB2DF4" w:rsidRDefault="00EB2DF4">
      <w:pPr>
        <w:spacing w:line="480" w:lineRule="auto"/>
      </w:pPr>
    </w:p>
    <w:p w:rsidR="00EB2DF4" w:rsidRDefault="008B072A">
      <w:pPr>
        <w:spacing w:line="480" w:lineRule="auto"/>
      </w:pPr>
      <w:r>
        <w:rPr>
          <w:rFonts w:ascii="Times New Roman" w:hAnsi="Times New Roman" w:cs="Times New Roman"/>
          <w:b/>
          <w:sz w:val="24"/>
          <w:szCs w:val="24"/>
        </w:rPr>
        <w:t>Objetivos de las actividades:</w:t>
      </w:r>
      <w:r>
        <w:rPr>
          <w:rFonts w:ascii="Times New Roman" w:hAnsi="Times New Roman" w:cs="Times New Roman"/>
          <w:sz w:val="24"/>
          <w:szCs w:val="24"/>
        </w:rPr>
        <w:t xml:space="preserve"> exponer qué es la atribución, como funciona y qué son los sesgos de la atribución. </w:t>
      </w:r>
    </w:p>
    <w:p w:rsidR="00EB2DF4" w:rsidRDefault="00EB2DF4">
      <w:pPr>
        <w:spacing w:line="480" w:lineRule="auto"/>
      </w:pPr>
    </w:p>
    <w:p w:rsidR="00EB2DF4" w:rsidRDefault="008B072A">
      <w:pPr>
        <w:spacing w:line="480" w:lineRule="auto"/>
      </w:pPr>
      <w:r>
        <w:rPr>
          <w:rFonts w:ascii="Times New Roman" w:hAnsi="Times New Roman" w:cs="Times New Roman"/>
          <w:b/>
          <w:sz w:val="24"/>
          <w:szCs w:val="24"/>
        </w:rPr>
        <w:t>Actividades Individuales</w:t>
      </w:r>
    </w:p>
    <w:tbl>
      <w:tblPr>
        <w:tblW w:w="0" w:type="auto"/>
        <w:tblInd w:w="-108" w:type="dxa"/>
        <w:tblCellMar>
          <w:left w:w="10" w:type="dxa"/>
          <w:right w:w="10" w:type="dxa"/>
        </w:tblCellMar>
        <w:tblLook w:val="0000"/>
      </w:tblPr>
      <w:tblGrid>
        <w:gridCol w:w="2517"/>
        <w:gridCol w:w="6467"/>
      </w:tblGrid>
      <w:tr w:rsidR="00EB2DF4">
        <w:tblPrEx>
          <w:tblCellMar>
            <w:top w:w="0" w:type="dxa"/>
            <w:bottom w:w="0" w:type="dxa"/>
          </w:tblCellMar>
        </w:tblPrEx>
        <w:trPr>
          <w:cantSplit/>
          <w:trHeight w:val="815"/>
        </w:trPr>
        <w:tc>
          <w:tcPr>
            <w:tcW w:w="2517" w:type="dxa"/>
            <w:shd w:val="clear" w:color="auto" w:fill="auto"/>
            <w:tcMar>
              <w:top w:w="0" w:type="dxa"/>
              <w:left w:w="108" w:type="dxa"/>
              <w:bottom w:w="0" w:type="dxa"/>
              <w:right w:w="108" w:type="dxa"/>
            </w:tcMar>
          </w:tcPr>
          <w:p w:rsidR="00EB2DF4" w:rsidRDefault="008B072A">
            <w:pPr>
              <w:spacing w:line="480" w:lineRule="auto"/>
            </w:pPr>
            <w:r>
              <w:rPr>
                <w:rFonts w:ascii="Times New Roman" w:hAnsi="Times New Roman" w:cs="Times New Roman"/>
                <w:sz w:val="24"/>
                <w:szCs w:val="24"/>
              </w:rPr>
              <w:t>Paula Molina</w:t>
            </w:r>
          </w:p>
        </w:tc>
        <w:tc>
          <w:tcPr>
            <w:tcW w:w="6467" w:type="dxa"/>
            <w:shd w:val="clear" w:color="auto" w:fill="auto"/>
            <w:tcMar>
              <w:top w:w="0" w:type="dxa"/>
              <w:left w:w="108" w:type="dxa"/>
              <w:bottom w:w="0" w:type="dxa"/>
              <w:right w:w="108" w:type="dxa"/>
            </w:tcMar>
          </w:tcPr>
          <w:p w:rsidR="00EB2DF4" w:rsidRDefault="008B072A">
            <w:pPr>
              <w:spacing w:line="480" w:lineRule="auto"/>
            </w:pPr>
            <w:r>
              <w:rPr>
                <w:rFonts w:ascii="Times New Roman" w:hAnsi="Times New Roman" w:cs="Times New Roman"/>
                <w:sz w:val="24"/>
                <w:szCs w:val="24"/>
              </w:rPr>
              <w:t xml:space="preserve">Explicar qué es la atribución a través de presentación PowerPoint </w:t>
            </w:r>
          </w:p>
        </w:tc>
      </w:tr>
      <w:tr w:rsidR="00EB2DF4">
        <w:tblPrEx>
          <w:tblCellMar>
            <w:top w:w="0" w:type="dxa"/>
            <w:bottom w:w="0" w:type="dxa"/>
          </w:tblCellMar>
        </w:tblPrEx>
        <w:trPr>
          <w:cantSplit/>
        </w:trPr>
        <w:tc>
          <w:tcPr>
            <w:tcW w:w="2517" w:type="dxa"/>
            <w:shd w:val="clear" w:color="auto" w:fill="auto"/>
            <w:tcMar>
              <w:top w:w="0" w:type="dxa"/>
              <w:left w:w="108" w:type="dxa"/>
              <w:bottom w:w="0" w:type="dxa"/>
              <w:right w:w="108" w:type="dxa"/>
            </w:tcMar>
          </w:tcPr>
          <w:p w:rsidR="00EB2DF4" w:rsidRDefault="008B072A">
            <w:pPr>
              <w:spacing w:line="480" w:lineRule="auto"/>
            </w:pPr>
            <w:r>
              <w:rPr>
                <w:rFonts w:ascii="Times New Roman" w:hAnsi="Times New Roman" w:cs="Times New Roman"/>
                <w:sz w:val="24"/>
                <w:szCs w:val="24"/>
              </w:rPr>
              <w:t>Alejandra Miranda</w:t>
            </w:r>
          </w:p>
        </w:tc>
        <w:tc>
          <w:tcPr>
            <w:tcW w:w="6467" w:type="dxa"/>
            <w:shd w:val="clear" w:color="auto" w:fill="auto"/>
            <w:tcMar>
              <w:top w:w="0" w:type="dxa"/>
              <w:left w:w="108" w:type="dxa"/>
              <w:bottom w:w="0" w:type="dxa"/>
              <w:right w:w="108" w:type="dxa"/>
            </w:tcMar>
          </w:tcPr>
          <w:p w:rsidR="00EB2DF4" w:rsidRDefault="008B072A">
            <w:pPr>
              <w:spacing w:line="480" w:lineRule="auto"/>
            </w:pPr>
            <w:r>
              <w:rPr>
                <w:rFonts w:ascii="Times New Roman" w:hAnsi="Times New Roman" w:cs="Times New Roman"/>
                <w:sz w:val="24"/>
                <w:szCs w:val="24"/>
              </w:rPr>
              <w:t xml:space="preserve">Explicar qué es un sesgo, y mostrar a través de ejemplos algunos considerados principales, a través de PowerPoint  </w:t>
            </w:r>
          </w:p>
        </w:tc>
      </w:tr>
      <w:tr w:rsidR="00EB2DF4">
        <w:tblPrEx>
          <w:tblCellMar>
            <w:top w:w="0" w:type="dxa"/>
            <w:bottom w:w="0" w:type="dxa"/>
          </w:tblCellMar>
        </w:tblPrEx>
        <w:trPr>
          <w:cantSplit/>
          <w:trHeight w:val="857"/>
        </w:trPr>
        <w:tc>
          <w:tcPr>
            <w:tcW w:w="2517" w:type="dxa"/>
            <w:shd w:val="clear" w:color="auto" w:fill="auto"/>
            <w:tcMar>
              <w:top w:w="0" w:type="dxa"/>
              <w:left w:w="108" w:type="dxa"/>
              <w:bottom w:w="0" w:type="dxa"/>
              <w:right w:w="108" w:type="dxa"/>
            </w:tcMar>
          </w:tcPr>
          <w:p w:rsidR="00EB2DF4" w:rsidRDefault="00EB2DF4">
            <w:pPr>
              <w:spacing w:line="480" w:lineRule="auto"/>
            </w:pPr>
          </w:p>
          <w:p w:rsidR="00EB2DF4" w:rsidRDefault="008B072A">
            <w:pPr>
              <w:spacing w:line="480" w:lineRule="auto"/>
            </w:pPr>
            <w:r>
              <w:rPr>
                <w:rFonts w:ascii="Times New Roman" w:hAnsi="Times New Roman" w:cs="Times New Roman"/>
                <w:sz w:val="24"/>
                <w:szCs w:val="24"/>
              </w:rPr>
              <w:t xml:space="preserve">Gustavo Mancilla </w:t>
            </w:r>
          </w:p>
        </w:tc>
        <w:tc>
          <w:tcPr>
            <w:tcW w:w="6467" w:type="dxa"/>
            <w:shd w:val="clear" w:color="auto" w:fill="auto"/>
            <w:tcMar>
              <w:top w:w="0" w:type="dxa"/>
              <w:left w:w="108" w:type="dxa"/>
              <w:bottom w:w="0" w:type="dxa"/>
              <w:right w:w="108" w:type="dxa"/>
            </w:tcMar>
          </w:tcPr>
          <w:p w:rsidR="00EB2DF4" w:rsidRDefault="00EB2DF4">
            <w:pPr>
              <w:spacing w:line="480" w:lineRule="auto"/>
            </w:pPr>
          </w:p>
          <w:p w:rsidR="00EB2DF4" w:rsidRDefault="008B072A">
            <w:pPr>
              <w:spacing w:line="480" w:lineRule="auto"/>
            </w:pPr>
            <w:r>
              <w:rPr>
                <w:rFonts w:ascii="Times New Roman" w:hAnsi="Times New Roman" w:cs="Times New Roman"/>
                <w:sz w:val="24"/>
                <w:szCs w:val="24"/>
              </w:rPr>
              <w:t xml:space="preserve">Explicar cómo se utilizan en la vida diaria las atribuciones, presentado a través de PowerPoint.  </w:t>
            </w:r>
          </w:p>
        </w:tc>
      </w:tr>
    </w:tbl>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8B072A">
      <w:pPr>
        <w:spacing w:line="480" w:lineRule="auto"/>
      </w:pPr>
      <w:r>
        <w:rPr>
          <w:rFonts w:ascii="Times New Roman" w:hAnsi="Times New Roman" w:cs="Times New Roman"/>
          <w:b/>
          <w:sz w:val="24"/>
          <w:szCs w:val="24"/>
        </w:rPr>
        <w:t xml:space="preserve">Actividad grupal interactiva </w:t>
      </w:r>
    </w:p>
    <w:p w:rsidR="00EB2DF4" w:rsidRDefault="008B072A">
      <w:pPr>
        <w:spacing w:line="480" w:lineRule="auto"/>
      </w:pPr>
      <w:r>
        <w:rPr>
          <w:rFonts w:ascii="Times New Roman" w:hAnsi="Times New Roman" w:cs="Times New Roman"/>
          <w:sz w:val="24"/>
          <w:szCs w:val="24"/>
        </w:rPr>
        <w:t>Como actividad grupal intentaremos recrear un experimento ya realizado en relación al sesgo de falso consenso, en el experimento original 3065 jóvenes fueron consultados sobre la pregunta “</w:t>
      </w:r>
      <w:r>
        <w:rPr>
          <w:rFonts w:ascii="Times New Roman" w:hAnsi="Times New Roman" w:cs="Times New Roman"/>
          <w:color w:val="000000"/>
          <w:sz w:val="24"/>
          <w:szCs w:val="24"/>
          <w:shd w:val="clear" w:color="auto" w:fill="FFFFFF"/>
        </w:rPr>
        <w:t xml:space="preserve">¿Cuánta gente de tu edad suele beber </w:t>
      </w:r>
      <w:r>
        <w:rPr>
          <w:rFonts w:ascii="Times New Roman" w:hAnsi="Times New Roman" w:cs="Times New Roman"/>
          <w:color w:val="000000"/>
          <w:sz w:val="24"/>
          <w:szCs w:val="24"/>
          <w:shd w:val="clear" w:color="auto" w:fill="FFFFFF"/>
        </w:rPr>
        <w:t>alcohol?” el 50% de los jóvenes consumidores de alcohol cree que “casi todos” los jóvenes de la misma edad consumen alcohol, mientras los no consumidores creen que un 24% de los jóvenes de la misma edad consumen “Pocos-Muy pocos-Ninguno”.</w:t>
      </w:r>
    </w:p>
    <w:p w:rsidR="00EB2DF4" w:rsidRDefault="008B072A">
      <w:pPr>
        <w:spacing w:line="480" w:lineRule="auto"/>
      </w:pPr>
      <w:r>
        <w:rPr>
          <w:rFonts w:ascii="Times New Roman" w:hAnsi="Times New Roman" w:cs="Times New Roman"/>
          <w:color w:val="000000"/>
          <w:sz w:val="24"/>
          <w:szCs w:val="24"/>
          <w:shd w:val="clear" w:color="auto" w:fill="FFFFFF"/>
        </w:rPr>
        <w:t>En el experimento</w:t>
      </w:r>
      <w:r>
        <w:rPr>
          <w:rFonts w:ascii="Times New Roman" w:hAnsi="Times New Roman" w:cs="Times New Roman"/>
          <w:color w:val="000000"/>
          <w:sz w:val="24"/>
          <w:szCs w:val="24"/>
          <w:shd w:val="clear" w:color="auto" w:fill="FFFFFF"/>
        </w:rPr>
        <w:t xml:space="preserve"> que intentaremos realizar la pregunta será, ¿Cuánta gente de tu edad suele consumir marihuana?, se le hará entrega de un papel blanco a cada estudiante para que anónimamente respondan si son fumadores activos o no de marihuana, y que la cantidad de jóvene</w:t>
      </w:r>
      <w:r>
        <w:rPr>
          <w:rFonts w:ascii="Times New Roman" w:hAnsi="Times New Roman" w:cs="Times New Roman"/>
          <w:color w:val="000000"/>
          <w:sz w:val="24"/>
          <w:szCs w:val="24"/>
          <w:shd w:val="clear" w:color="auto" w:fill="FFFFFF"/>
        </w:rPr>
        <w:t>s de su edad que consumen marihuana son “ninguno, muy poco, pocos, bastante, muchos, casi todos” basados en su respuestas les demostraremos la relacion demostrado en el experimento explicado anteriormente.</w:t>
      </w:r>
    </w:p>
    <w:p w:rsidR="00EB2DF4" w:rsidRDefault="00EB2DF4">
      <w:pPr>
        <w:spacing w:line="480" w:lineRule="auto"/>
        <w:sectPr w:rsidR="00EB2DF4">
          <w:headerReference w:type="default" r:id="rId7"/>
          <w:pgSz w:w="12240" w:h="15840"/>
          <w:pgMar w:top="1418" w:right="1418" w:bottom="1418" w:left="1418" w:header="709" w:footer="0" w:gutter="0"/>
          <w:cols w:space="720"/>
          <w:formProt w:val="0"/>
          <w:docGrid w:linePitch="360" w:charSpace="-2049"/>
        </w:sectPr>
      </w:pPr>
    </w:p>
    <w:p w:rsidR="00070B5D" w:rsidRDefault="00070B5D" w:rsidP="00070B5D">
      <w:pPr>
        <w:spacing w:line="480" w:lineRule="auto"/>
      </w:pPr>
      <w:r>
        <w:rPr>
          <w:rFonts w:ascii="Times New Roman" w:hAnsi="Times New Roman"/>
          <w:b/>
          <w:bCs/>
          <w:sz w:val="24"/>
          <w:szCs w:val="24"/>
          <w:lang w:val="es-CL"/>
        </w:rPr>
        <w:lastRenderedPageBreak/>
        <w:t>Actividad de atribuciones</w:t>
      </w:r>
    </w:p>
    <w:p w:rsidR="00070B5D" w:rsidRDefault="00070B5D" w:rsidP="00070B5D">
      <w:pPr>
        <w:spacing w:line="480" w:lineRule="auto"/>
      </w:pPr>
    </w:p>
    <w:p w:rsidR="00070B5D" w:rsidRPr="00070B5D" w:rsidRDefault="00070B5D" w:rsidP="00070B5D">
      <w:pPr>
        <w:spacing w:line="360" w:lineRule="auto"/>
        <w:jc w:val="both"/>
        <w:rPr>
          <w:rFonts w:ascii="Times New Roman" w:hAnsi="Times New Roman" w:cs="Times New Roman"/>
          <w:sz w:val="24"/>
          <w:szCs w:val="24"/>
        </w:rPr>
      </w:pPr>
      <w:r w:rsidRPr="00070B5D">
        <w:rPr>
          <w:rFonts w:ascii="Times New Roman" w:hAnsi="Times New Roman" w:cs="Times New Roman"/>
        </w:rPr>
        <w:t>La Actividad consiste El siguiente Titulo: ¿</w:t>
      </w:r>
      <w:r w:rsidRPr="00070B5D">
        <w:rPr>
          <w:rFonts w:ascii="Times New Roman" w:hAnsi="Times New Roman" w:cs="Times New Roman"/>
          <w:sz w:val="24"/>
          <w:szCs w:val="24"/>
        </w:rPr>
        <w:t>Como nos Explicamos el comportamiento de los demás?,</w:t>
      </w:r>
    </w:p>
    <w:p w:rsidR="00070B5D" w:rsidRPr="00070B5D" w:rsidRDefault="00070B5D" w:rsidP="00070B5D">
      <w:pPr>
        <w:spacing w:line="360" w:lineRule="auto"/>
        <w:jc w:val="both"/>
        <w:rPr>
          <w:rFonts w:ascii="Times New Roman" w:hAnsi="Times New Roman" w:cs="Times New Roman"/>
          <w:sz w:val="24"/>
          <w:szCs w:val="24"/>
        </w:rPr>
      </w:pPr>
      <w:r w:rsidRPr="00070B5D">
        <w:rPr>
          <w:rFonts w:ascii="Times New Roman" w:hAnsi="Times New Roman" w:cs="Times New Roman"/>
          <w:sz w:val="24"/>
          <w:szCs w:val="24"/>
        </w:rPr>
        <w:t>Los alumnos obse</w:t>
      </w:r>
      <w:r>
        <w:rPr>
          <w:rFonts w:ascii="Times New Roman" w:hAnsi="Times New Roman" w:cs="Times New Roman"/>
          <w:sz w:val="24"/>
          <w:szCs w:val="24"/>
        </w:rPr>
        <w:t>rvaran un power</w:t>
      </w:r>
      <w:r w:rsidRPr="00070B5D">
        <w:rPr>
          <w:rFonts w:ascii="Times New Roman" w:hAnsi="Times New Roman" w:cs="Times New Roman"/>
          <w:sz w:val="24"/>
          <w:szCs w:val="24"/>
        </w:rPr>
        <w:t xml:space="preserve">point </w:t>
      </w:r>
    </w:p>
    <w:p w:rsidR="00070B5D" w:rsidRPr="00070B5D" w:rsidRDefault="00070B5D" w:rsidP="00070B5D">
      <w:pPr>
        <w:spacing w:line="360" w:lineRule="auto"/>
        <w:jc w:val="both"/>
        <w:rPr>
          <w:rFonts w:ascii="Times New Roman" w:hAnsi="Times New Roman" w:cs="Times New Roman"/>
          <w:lang w:val="es-ES_tradnl"/>
        </w:rPr>
      </w:pPr>
      <w:r w:rsidRPr="00070B5D">
        <w:rPr>
          <w:rFonts w:ascii="Times New Roman" w:hAnsi="Times New Roman" w:cs="Times New Roman"/>
          <w:sz w:val="24"/>
          <w:szCs w:val="24"/>
        </w:rPr>
        <w:t>Nº1 (</w:t>
      </w:r>
      <w:r w:rsidRPr="00070B5D">
        <w:rPr>
          <w:rFonts w:ascii="Times New Roman" w:hAnsi="Times New Roman" w:cs="Times New Roman"/>
          <w:lang w:val="es-ES_tradnl"/>
        </w:rPr>
        <w:t>Supongamos que eres</w:t>
      </w:r>
      <w:r>
        <w:rPr>
          <w:rFonts w:ascii="Times New Roman" w:hAnsi="Times New Roman" w:cs="Times New Roman"/>
          <w:lang w:val="es-ES_tradnl"/>
        </w:rPr>
        <w:t xml:space="preserve"> testigo de la siguiente escena</w:t>
      </w:r>
      <w:r w:rsidRPr="00070B5D">
        <w:rPr>
          <w:rFonts w:ascii="Times New Roman" w:hAnsi="Times New Roman" w:cs="Times New Roman"/>
          <w:lang w:val="es-ES_tradnl"/>
        </w:rPr>
        <w:t>) esta parte demuestra la pregunta de introducción a la actividad, los alumnos luego observan la imágenes correspondiente a la segunda plana.</w:t>
      </w:r>
    </w:p>
    <w:p w:rsidR="00070B5D" w:rsidRPr="00070B5D" w:rsidRDefault="00070B5D" w:rsidP="00070B5D">
      <w:pPr>
        <w:spacing w:line="360" w:lineRule="auto"/>
        <w:jc w:val="both"/>
        <w:rPr>
          <w:rFonts w:ascii="Times New Roman" w:hAnsi="Times New Roman" w:cs="Times New Roman"/>
          <w:lang w:val="es-ES_tradnl"/>
        </w:rPr>
      </w:pPr>
      <w:r w:rsidRPr="00070B5D">
        <w:rPr>
          <w:rFonts w:ascii="Times New Roman" w:hAnsi="Times New Roman" w:cs="Times New Roman"/>
          <w:lang w:val="es-ES_tradnl"/>
        </w:rPr>
        <w:t xml:space="preserve">Nº2  “Un hombre llega más de una hora tarde a un encuentro, cuando entra se le caen sus hojas al suelo ..  ...cuando intenta recogerlas sus lentes caen al suelo y se rompen… …luego derrama café sobre su carpeta. la descripción corresponde a las imágenes mostradas a los alumnos </w:t>
      </w:r>
    </w:p>
    <w:p w:rsidR="00070B5D" w:rsidRPr="00070B5D" w:rsidRDefault="00070B5D" w:rsidP="00070B5D">
      <w:pPr>
        <w:spacing w:line="360" w:lineRule="auto"/>
        <w:jc w:val="both"/>
        <w:rPr>
          <w:rFonts w:ascii="Times New Roman" w:hAnsi="Times New Roman" w:cs="Times New Roman"/>
          <w:lang w:val="es-ES_tradnl"/>
        </w:rPr>
      </w:pPr>
      <w:r w:rsidRPr="00070B5D">
        <w:rPr>
          <w:rFonts w:ascii="Times New Roman" w:hAnsi="Times New Roman" w:cs="Times New Roman"/>
          <w:lang w:val="es-ES_tradnl"/>
        </w:rPr>
        <w:t>Nº3  ¿Cómo podrías explicar estos eventos? , se les preguntara a diferentes alumnos, según ellos que creen que ocurrió  tras los diferentes eventos  ocurridos   al sujeto.</w:t>
      </w:r>
    </w:p>
    <w:p w:rsidR="00070B5D" w:rsidRPr="00070B5D" w:rsidRDefault="00070B5D" w:rsidP="00070B5D">
      <w:pPr>
        <w:spacing w:line="360" w:lineRule="auto"/>
        <w:jc w:val="both"/>
        <w:rPr>
          <w:rFonts w:ascii="Times New Roman" w:hAnsi="Times New Roman" w:cs="Times New Roman"/>
        </w:rPr>
      </w:pPr>
      <w:r w:rsidRPr="00070B5D">
        <w:rPr>
          <w:rFonts w:ascii="Times New Roman" w:hAnsi="Times New Roman" w:cs="Times New Roman"/>
          <w:lang w:val="es-ES_tradnl"/>
        </w:rPr>
        <w:t xml:space="preserve">Nº4 se le explicara realmente lo que sucedió en aquel momento y verán luego la atribución en ellos. Porque </w:t>
      </w:r>
      <w:r w:rsidRPr="00070B5D">
        <w:rPr>
          <w:rFonts w:ascii="Times New Roman" w:eastAsiaTheme="minorEastAsia" w:hAnsi="Times New Roman" w:cs="Times New Roman"/>
        </w:rPr>
        <w:t xml:space="preserve">Los juicios que hacemos de la gente </w:t>
      </w:r>
      <w:r w:rsidRPr="00070B5D">
        <w:rPr>
          <w:rFonts w:ascii="Times New Roman" w:hAnsi="Times New Roman" w:cs="Times New Roman"/>
        </w:rPr>
        <w:t>dependen</w:t>
      </w:r>
      <w:r w:rsidRPr="00070B5D">
        <w:rPr>
          <w:rFonts w:ascii="Times New Roman" w:eastAsiaTheme="minorEastAsia" w:hAnsi="Times New Roman" w:cs="Times New Roman"/>
        </w:rPr>
        <w:t xml:space="preserve"> de la manera en que explicamos </w:t>
      </w:r>
      <w:r w:rsidRPr="00070B5D">
        <w:rPr>
          <w:rFonts w:ascii="Times New Roman" w:hAnsi="Times New Roman" w:cs="Times New Roman"/>
        </w:rPr>
        <w:t>sus comportamientos.</w:t>
      </w:r>
    </w:p>
    <w:p w:rsidR="00070B5D" w:rsidRPr="00070B5D" w:rsidRDefault="00070B5D" w:rsidP="00070B5D">
      <w:pPr>
        <w:spacing w:line="360" w:lineRule="auto"/>
        <w:jc w:val="both"/>
        <w:rPr>
          <w:rFonts w:ascii="Times New Roman" w:hAnsi="Times New Roman" w:cs="Times New Roman"/>
          <w:lang w:val="es-ES_tradnl"/>
        </w:rPr>
      </w:pPr>
      <w:r w:rsidRPr="00070B5D">
        <w:rPr>
          <w:rFonts w:ascii="Times New Roman" w:hAnsi="Times New Roman" w:cs="Times New Roman"/>
        </w:rPr>
        <w:t xml:space="preserve">Nº5 la actividad mencionada se encuentra en la página 95 de psicología social de David </w:t>
      </w:r>
      <w:r w:rsidRPr="00070B5D">
        <w:rPr>
          <w:rFonts w:ascii="Times New Roman" w:hAnsi="Times New Roman" w:cs="Times New Roman"/>
          <w:sz w:val="24"/>
          <w:szCs w:val="24"/>
        </w:rPr>
        <w:t>Myers</w:t>
      </w:r>
      <w:r>
        <w:rPr>
          <w:rFonts w:ascii="Times New Roman" w:hAnsi="Times New Roman" w:cs="Times New Roman"/>
          <w:sz w:val="24"/>
          <w:szCs w:val="24"/>
        </w:rPr>
        <w:t>.</w:t>
      </w:r>
    </w:p>
    <w:p w:rsidR="00070B5D" w:rsidRPr="008E3EC8" w:rsidRDefault="00070B5D" w:rsidP="00070B5D">
      <w:pPr>
        <w:spacing w:line="360" w:lineRule="auto"/>
        <w:jc w:val="both"/>
      </w:pPr>
    </w:p>
    <w:p w:rsidR="00070B5D" w:rsidRPr="008E3EC8" w:rsidRDefault="00070B5D" w:rsidP="00070B5D">
      <w:pPr>
        <w:spacing w:line="360" w:lineRule="auto"/>
        <w:jc w:val="both"/>
      </w:pPr>
    </w:p>
    <w:p w:rsidR="00070B5D" w:rsidRDefault="00070B5D">
      <w:pPr>
        <w:spacing w:line="480" w:lineRule="auto"/>
        <w:rPr>
          <w:rFonts w:ascii="Times New Roman" w:hAnsi="Times New Roman" w:cs="Times New Roman"/>
          <w:b/>
          <w:sz w:val="24"/>
          <w:szCs w:val="24"/>
        </w:rPr>
      </w:pPr>
    </w:p>
    <w:p w:rsidR="00070B5D" w:rsidRDefault="00070B5D">
      <w:pPr>
        <w:spacing w:line="480" w:lineRule="auto"/>
        <w:rPr>
          <w:rFonts w:ascii="Times New Roman" w:hAnsi="Times New Roman" w:cs="Times New Roman"/>
          <w:b/>
          <w:sz w:val="24"/>
          <w:szCs w:val="24"/>
        </w:rPr>
      </w:pPr>
    </w:p>
    <w:p w:rsidR="00070B5D" w:rsidRDefault="00070B5D">
      <w:pPr>
        <w:spacing w:line="480" w:lineRule="auto"/>
        <w:rPr>
          <w:rFonts w:ascii="Times New Roman" w:hAnsi="Times New Roman" w:cs="Times New Roman"/>
          <w:b/>
          <w:sz w:val="24"/>
          <w:szCs w:val="24"/>
        </w:rPr>
      </w:pPr>
    </w:p>
    <w:p w:rsidR="00070B5D" w:rsidRDefault="00070B5D">
      <w:pPr>
        <w:spacing w:line="480" w:lineRule="auto"/>
        <w:rPr>
          <w:rFonts w:ascii="Times New Roman" w:hAnsi="Times New Roman" w:cs="Times New Roman"/>
          <w:b/>
          <w:sz w:val="24"/>
          <w:szCs w:val="24"/>
        </w:rPr>
      </w:pPr>
    </w:p>
    <w:p w:rsidR="00070B5D" w:rsidRDefault="00070B5D">
      <w:pPr>
        <w:spacing w:line="480" w:lineRule="auto"/>
        <w:rPr>
          <w:rFonts w:ascii="Times New Roman" w:hAnsi="Times New Roman" w:cs="Times New Roman"/>
          <w:b/>
          <w:sz w:val="24"/>
          <w:szCs w:val="24"/>
        </w:rPr>
      </w:pPr>
    </w:p>
    <w:p w:rsidR="00070B5D" w:rsidRDefault="00070B5D">
      <w:pPr>
        <w:spacing w:line="480" w:lineRule="auto"/>
        <w:rPr>
          <w:rFonts w:ascii="Times New Roman" w:hAnsi="Times New Roman" w:cs="Times New Roman"/>
          <w:b/>
          <w:sz w:val="24"/>
          <w:szCs w:val="24"/>
        </w:rPr>
      </w:pPr>
    </w:p>
    <w:p w:rsidR="00EB2DF4" w:rsidRDefault="008B072A">
      <w:pPr>
        <w:spacing w:line="480" w:lineRule="auto"/>
      </w:pPr>
      <w:r>
        <w:rPr>
          <w:rFonts w:ascii="Times New Roman" w:hAnsi="Times New Roman" w:cs="Times New Roman"/>
          <w:b/>
          <w:sz w:val="24"/>
          <w:szCs w:val="24"/>
        </w:rPr>
        <w:t>Actividad de sesgos</w:t>
      </w:r>
    </w:p>
    <w:p w:rsidR="00EB2DF4" w:rsidRDefault="008B072A">
      <w:pPr>
        <w:spacing w:line="480" w:lineRule="auto"/>
      </w:pPr>
      <w:r>
        <w:rPr>
          <w:rFonts w:ascii="Times New Roman" w:hAnsi="Times New Roman" w:cs="Times New Roman"/>
          <w:sz w:val="24"/>
          <w:szCs w:val="24"/>
        </w:rPr>
        <w:t xml:space="preserve">El objetivo es que los estudiantes comprendan de una manera empírica en base a un experimento ya realizado, un tipo de sesgo llamado de falso consenso.   </w:t>
      </w:r>
    </w:p>
    <w:p w:rsidR="00EB2DF4" w:rsidRDefault="008B072A">
      <w:pPr>
        <w:spacing w:line="480" w:lineRule="auto"/>
      </w:pPr>
      <w:r>
        <w:rPr>
          <w:rFonts w:ascii="Times New Roman" w:hAnsi="Times New Roman" w:cs="Times New Roman"/>
          <w:sz w:val="24"/>
          <w:szCs w:val="24"/>
        </w:rPr>
        <w:t xml:space="preserve">El material utilizado es una hoja blanca entregada a cada uno de los estudiantes y un PowerPoint donde finalmente se explicará en lo que consiste el experimento.  </w:t>
      </w:r>
    </w:p>
    <w:p w:rsidR="00EB2DF4" w:rsidRDefault="008B072A">
      <w:pPr>
        <w:spacing w:line="480" w:lineRule="auto"/>
      </w:pPr>
      <w:r>
        <w:rPr>
          <w:rFonts w:ascii="Times New Roman" w:hAnsi="Times New Roman" w:cs="Times New Roman"/>
          <w:sz w:val="24"/>
          <w:szCs w:val="24"/>
        </w:rPr>
        <w:t>En el experimento original 3065 jóvenes fueron consultados sobre la pregunta “</w:t>
      </w:r>
      <w:r>
        <w:rPr>
          <w:rFonts w:ascii="Times New Roman" w:hAnsi="Times New Roman" w:cs="Times New Roman"/>
          <w:color w:val="000000"/>
          <w:sz w:val="24"/>
          <w:szCs w:val="24"/>
          <w:shd w:val="clear" w:color="auto" w:fill="FFFFFF"/>
        </w:rPr>
        <w:t xml:space="preserve">¿Cuánta gente </w:t>
      </w:r>
      <w:r>
        <w:rPr>
          <w:rFonts w:ascii="Times New Roman" w:hAnsi="Times New Roman" w:cs="Times New Roman"/>
          <w:color w:val="000000"/>
          <w:sz w:val="24"/>
          <w:szCs w:val="24"/>
          <w:shd w:val="clear" w:color="auto" w:fill="FFFFFF"/>
        </w:rPr>
        <w:t>de tu edad suele beber alcohol?” el 50% de los jóvenes consumidores de alcohol cree que “casi todos” los jóvenes de la misma edad consumen alcohol, mientras los no consumidores creen que un 24% de los jóvenes de la misma edad consumen “Pocos-Muy pocos-Ning</w:t>
      </w:r>
      <w:r>
        <w:rPr>
          <w:rFonts w:ascii="Times New Roman" w:hAnsi="Times New Roman" w:cs="Times New Roman"/>
          <w:color w:val="000000"/>
          <w:sz w:val="24"/>
          <w:szCs w:val="24"/>
          <w:shd w:val="clear" w:color="auto" w:fill="FFFFFF"/>
        </w:rPr>
        <w:t>uno”.</w:t>
      </w:r>
    </w:p>
    <w:p w:rsidR="00EB2DF4" w:rsidRDefault="008B072A">
      <w:pPr>
        <w:spacing w:line="480" w:lineRule="auto"/>
      </w:pPr>
      <w:r>
        <w:rPr>
          <w:rFonts w:ascii="Times New Roman" w:hAnsi="Times New Roman" w:cs="Times New Roman"/>
          <w:color w:val="000000"/>
          <w:sz w:val="24"/>
          <w:szCs w:val="24"/>
          <w:shd w:val="clear" w:color="auto" w:fill="FFFFFF"/>
        </w:rPr>
        <w:t>En el experimento la pregunta será, ¿Cuánta gente de tu edad suele consumir marihuana?, se le hará entrega de un papel blanco a cada estudiante para que anónimamente respondan si son fumadores activos o no de marihuana, y que la cantidad de jóvenes d</w:t>
      </w:r>
      <w:r>
        <w:rPr>
          <w:rFonts w:ascii="Times New Roman" w:hAnsi="Times New Roman" w:cs="Times New Roman"/>
          <w:color w:val="000000"/>
          <w:sz w:val="24"/>
          <w:szCs w:val="24"/>
          <w:shd w:val="clear" w:color="auto" w:fill="FFFFFF"/>
        </w:rPr>
        <w:t xml:space="preserve">e su edad que consumen marihuana son “ninguno, muy poco, pocos, bastante, muchos, casi todos” </w:t>
      </w:r>
    </w:p>
    <w:p w:rsidR="00EB2DF4" w:rsidRDefault="008B072A">
      <w:pPr>
        <w:spacing w:line="480" w:lineRule="auto"/>
      </w:pPr>
      <w:r>
        <w:rPr>
          <w:rFonts w:ascii="Times New Roman" w:hAnsi="Times New Roman" w:cs="Times New Roman"/>
          <w:color w:val="000000"/>
          <w:sz w:val="24"/>
          <w:szCs w:val="24"/>
          <w:shd w:val="clear" w:color="auto" w:fill="FFFFFF"/>
        </w:rPr>
        <w:t xml:space="preserve">Finalmente, después de  llegar un consenso de respuestas se explicará de qué se trata el experimento y cuáles son las cifras reales del  consumo de la marihuana </w:t>
      </w:r>
      <w:r>
        <w:rPr>
          <w:rFonts w:ascii="Times New Roman" w:hAnsi="Times New Roman" w:cs="Times New Roman"/>
          <w:color w:val="000000"/>
          <w:sz w:val="24"/>
          <w:szCs w:val="24"/>
          <w:shd w:val="clear" w:color="auto" w:fill="FFFFFF"/>
        </w:rPr>
        <w:t xml:space="preserve">en Chile, todo lo anterior será expuesto a través de un PowerPoint. </w:t>
      </w: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8B072A">
      <w:pPr>
        <w:spacing w:line="480" w:lineRule="auto"/>
      </w:pPr>
      <w:r>
        <w:rPr>
          <w:rFonts w:ascii="Times New Roman" w:hAnsi="Times New Roman"/>
          <w:b/>
          <w:bCs/>
          <w:sz w:val="24"/>
          <w:szCs w:val="24"/>
        </w:rPr>
        <w:t>Actividad sobre aplicaciones</w:t>
      </w:r>
    </w:p>
    <w:p w:rsidR="00EB2DF4" w:rsidRDefault="008B072A">
      <w:pPr>
        <w:spacing w:line="480" w:lineRule="auto"/>
      </w:pPr>
      <w:r>
        <w:rPr>
          <w:rFonts w:ascii="Times New Roman" w:hAnsi="Times New Roman"/>
          <w:sz w:val="24"/>
          <w:szCs w:val="24"/>
        </w:rPr>
        <w:t xml:space="preserve">la actividad sobre las </w:t>
      </w:r>
      <w:r w:rsidR="006F181B">
        <w:rPr>
          <w:rFonts w:ascii="Times New Roman" w:hAnsi="Times New Roman"/>
          <w:sz w:val="24"/>
          <w:szCs w:val="24"/>
        </w:rPr>
        <w:t>aplicaciones</w:t>
      </w:r>
      <w:r>
        <w:rPr>
          <w:rFonts w:ascii="Times New Roman" w:hAnsi="Times New Roman"/>
          <w:sz w:val="24"/>
          <w:szCs w:val="24"/>
        </w:rPr>
        <w:t xml:space="preserve"> de las atribuciones y sesgos se llevara </w:t>
      </w:r>
      <w:r w:rsidR="006F181B">
        <w:rPr>
          <w:rFonts w:ascii="Times New Roman" w:hAnsi="Times New Roman"/>
          <w:sz w:val="24"/>
          <w:szCs w:val="24"/>
        </w:rPr>
        <w:t xml:space="preserve">a cabo </w:t>
      </w:r>
      <w:r>
        <w:rPr>
          <w:rFonts w:ascii="Times New Roman" w:hAnsi="Times New Roman"/>
          <w:sz w:val="24"/>
          <w:szCs w:val="24"/>
        </w:rPr>
        <w:t>mostrando una foto cual demuestre una peque</w:t>
      </w:r>
      <w:r>
        <w:rPr>
          <w:rFonts w:ascii="Times New Roman" w:hAnsi="Times New Roman"/>
          <w:sz w:val="24"/>
          <w:szCs w:val="24"/>
          <w:lang w:val="es-CL"/>
        </w:rPr>
        <w:t>ña niña y un hombre con asp</w:t>
      </w:r>
      <w:r>
        <w:rPr>
          <w:rFonts w:ascii="Times New Roman" w:hAnsi="Times New Roman"/>
          <w:sz w:val="24"/>
          <w:szCs w:val="24"/>
          <w:lang w:val="es-CL"/>
        </w:rPr>
        <w:t xml:space="preserve">ecto peligroso o </w:t>
      </w:r>
      <w:r w:rsidR="006F181B">
        <w:rPr>
          <w:rFonts w:ascii="Times New Roman" w:hAnsi="Times New Roman"/>
          <w:sz w:val="24"/>
          <w:szCs w:val="24"/>
          <w:lang w:val="es-CL"/>
        </w:rPr>
        <w:t>amenazador</w:t>
      </w:r>
      <w:r>
        <w:rPr>
          <w:rFonts w:ascii="Times New Roman" w:hAnsi="Times New Roman"/>
          <w:sz w:val="24"/>
          <w:szCs w:val="24"/>
          <w:lang w:val="es-CL"/>
        </w:rPr>
        <w:t xml:space="preserve"> y </w:t>
      </w:r>
      <w:r w:rsidR="006F181B">
        <w:rPr>
          <w:rFonts w:ascii="Times New Roman" w:hAnsi="Times New Roman"/>
          <w:sz w:val="24"/>
          <w:szCs w:val="24"/>
          <w:lang w:val="es-CL"/>
        </w:rPr>
        <w:t xml:space="preserve">luego </w:t>
      </w:r>
      <w:r>
        <w:rPr>
          <w:rFonts w:ascii="Times New Roman" w:hAnsi="Times New Roman"/>
          <w:sz w:val="24"/>
          <w:szCs w:val="24"/>
          <w:lang w:val="es-CL"/>
        </w:rPr>
        <w:t xml:space="preserve">el contenido de sus manos cuales </w:t>
      </w:r>
      <w:r w:rsidR="006F181B">
        <w:rPr>
          <w:rFonts w:ascii="Times New Roman" w:hAnsi="Times New Roman"/>
          <w:sz w:val="24"/>
          <w:szCs w:val="24"/>
          <w:lang w:val="es-CL"/>
        </w:rPr>
        <w:t xml:space="preserve">están en sus espaldas veremos </w:t>
      </w:r>
      <w:r>
        <w:rPr>
          <w:rFonts w:ascii="Times New Roman" w:hAnsi="Times New Roman"/>
          <w:sz w:val="24"/>
          <w:szCs w:val="24"/>
          <w:lang w:val="es-CL"/>
        </w:rPr>
        <w:t xml:space="preserve">que realmente la pequeña niña </w:t>
      </w:r>
      <w:r w:rsidR="006F181B">
        <w:rPr>
          <w:rFonts w:ascii="Times New Roman" w:hAnsi="Times New Roman"/>
          <w:sz w:val="24"/>
          <w:szCs w:val="24"/>
          <w:lang w:val="es-CL"/>
        </w:rPr>
        <w:t>inocente</w:t>
      </w:r>
      <w:r>
        <w:rPr>
          <w:rFonts w:ascii="Times New Roman" w:hAnsi="Times New Roman"/>
          <w:sz w:val="24"/>
          <w:szCs w:val="24"/>
          <w:lang w:val="es-CL"/>
        </w:rPr>
        <w:t xml:space="preserve"> contiene un arm</w:t>
      </w:r>
      <w:r w:rsidR="006F181B">
        <w:rPr>
          <w:rFonts w:ascii="Times New Roman" w:hAnsi="Times New Roman"/>
          <w:sz w:val="24"/>
          <w:szCs w:val="24"/>
          <w:lang w:val="es-CL"/>
        </w:rPr>
        <w:t xml:space="preserve">a </w:t>
      </w:r>
      <w:r>
        <w:rPr>
          <w:rFonts w:ascii="Times New Roman" w:hAnsi="Times New Roman"/>
          <w:sz w:val="24"/>
          <w:szCs w:val="24"/>
          <w:lang w:val="es-CL"/>
        </w:rPr>
        <w:t>y el hombre de</w:t>
      </w:r>
      <w:r w:rsidR="006F181B">
        <w:rPr>
          <w:rFonts w:ascii="Times New Roman" w:hAnsi="Times New Roman"/>
          <w:sz w:val="24"/>
          <w:szCs w:val="24"/>
          <w:lang w:val="es-CL"/>
        </w:rPr>
        <w:t xml:space="preserve"> aspecto peligroso</w:t>
      </w:r>
      <w:r>
        <w:rPr>
          <w:rFonts w:ascii="Times New Roman" w:hAnsi="Times New Roman"/>
          <w:sz w:val="24"/>
          <w:szCs w:val="24"/>
          <w:lang w:val="es-CL"/>
        </w:rPr>
        <w:t xml:space="preserve"> tiene flores</w:t>
      </w:r>
      <w:r w:rsidR="006F181B">
        <w:rPr>
          <w:rFonts w:ascii="Times New Roman" w:hAnsi="Times New Roman"/>
          <w:sz w:val="24"/>
          <w:szCs w:val="24"/>
          <w:lang w:val="es-CL"/>
        </w:rPr>
        <w:t>,</w:t>
      </w:r>
      <w:r>
        <w:rPr>
          <w:rFonts w:ascii="Times New Roman" w:hAnsi="Times New Roman"/>
          <w:sz w:val="24"/>
          <w:szCs w:val="24"/>
          <w:lang w:val="es-CL"/>
        </w:rPr>
        <w:t xml:space="preserve"> demostrando un sesgo al darle a estas </w:t>
      </w:r>
      <w:r w:rsidR="006F181B">
        <w:rPr>
          <w:rFonts w:ascii="Times New Roman" w:hAnsi="Times New Roman"/>
          <w:sz w:val="24"/>
          <w:szCs w:val="24"/>
          <w:lang w:val="es-CL"/>
        </w:rPr>
        <w:t>imágenes</w:t>
      </w:r>
      <w:r>
        <w:rPr>
          <w:rFonts w:ascii="Times New Roman" w:hAnsi="Times New Roman"/>
          <w:sz w:val="24"/>
          <w:szCs w:val="24"/>
          <w:lang w:val="es-CL"/>
        </w:rPr>
        <w:t xml:space="preserve"> falsas </w:t>
      </w:r>
      <w:r>
        <w:rPr>
          <w:rFonts w:ascii="Times New Roman" w:hAnsi="Times New Roman"/>
          <w:sz w:val="24"/>
          <w:szCs w:val="24"/>
          <w:lang w:val="es-CL"/>
        </w:rPr>
        <w:t xml:space="preserve">atribuciones, esto </w:t>
      </w:r>
      <w:r w:rsidR="006F181B">
        <w:rPr>
          <w:rFonts w:ascii="Times New Roman" w:hAnsi="Times New Roman"/>
          <w:sz w:val="24"/>
          <w:szCs w:val="24"/>
          <w:lang w:val="es-CL"/>
        </w:rPr>
        <w:t>dejaría</w:t>
      </w:r>
      <w:r>
        <w:rPr>
          <w:rFonts w:ascii="Times New Roman" w:hAnsi="Times New Roman"/>
          <w:sz w:val="24"/>
          <w:szCs w:val="24"/>
          <w:lang w:val="es-CL"/>
        </w:rPr>
        <w:t xml:space="preserve"> claro y </w:t>
      </w:r>
      <w:r w:rsidR="006F181B">
        <w:rPr>
          <w:rFonts w:ascii="Times New Roman" w:hAnsi="Times New Roman"/>
          <w:sz w:val="24"/>
          <w:szCs w:val="24"/>
          <w:lang w:val="es-CL"/>
        </w:rPr>
        <w:t>ejemplificaría</w:t>
      </w:r>
      <w:r>
        <w:rPr>
          <w:rFonts w:ascii="Times New Roman" w:hAnsi="Times New Roman"/>
          <w:sz w:val="24"/>
          <w:szCs w:val="24"/>
          <w:lang w:val="es-CL"/>
        </w:rPr>
        <w:t xml:space="preserve"> como los sesgos funcionan ya que el mismo publico </w:t>
      </w:r>
      <w:r w:rsidR="006F181B">
        <w:rPr>
          <w:rFonts w:ascii="Times New Roman" w:hAnsi="Times New Roman"/>
          <w:sz w:val="24"/>
          <w:szCs w:val="24"/>
          <w:lang w:val="es-CL"/>
        </w:rPr>
        <w:t>experiencia</w:t>
      </w:r>
      <w:r>
        <w:rPr>
          <w:rFonts w:ascii="Times New Roman" w:hAnsi="Times New Roman"/>
          <w:sz w:val="24"/>
          <w:szCs w:val="24"/>
          <w:lang w:val="es-CL"/>
        </w:rPr>
        <w:t xml:space="preserve"> un sesgo al mal identificar estos dos sujetos en las </w:t>
      </w:r>
      <w:r w:rsidR="006F181B">
        <w:rPr>
          <w:rFonts w:ascii="Times New Roman" w:hAnsi="Times New Roman"/>
          <w:sz w:val="24"/>
          <w:szCs w:val="24"/>
          <w:lang w:val="es-CL"/>
        </w:rPr>
        <w:t>imágenes</w:t>
      </w:r>
      <w:r>
        <w:rPr>
          <w:rFonts w:ascii="Times New Roman" w:hAnsi="Times New Roman"/>
          <w:sz w:val="24"/>
          <w:szCs w:val="24"/>
          <w:lang w:val="es-CL"/>
        </w:rPr>
        <w:t>.</w:t>
      </w:r>
    </w:p>
    <w:p w:rsidR="006F181B" w:rsidRDefault="006F181B">
      <w:pPr>
        <w:spacing w:line="480" w:lineRule="auto"/>
        <w:rPr>
          <w:rFonts w:ascii="Times New Roman" w:hAnsi="Times New Roman"/>
          <w:sz w:val="24"/>
          <w:szCs w:val="24"/>
          <w:lang w:val="es-CL"/>
        </w:rPr>
      </w:pPr>
      <w:r>
        <w:rPr>
          <w:rFonts w:ascii="Times New Roman" w:hAnsi="Times New Roman"/>
          <w:sz w:val="24"/>
          <w:szCs w:val="24"/>
          <w:lang w:val="es-CL"/>
        </w:rPr>
        <w:t>También</w:t>
      </w:r>
      <w:r w:rsidR="008B072A">
        <w:rPr>
          <w:rFonts w:ascii="Times New Roman" w:hAnsi="Times New Roman"/>
          <w:sz w:val="24"/>
          <w:szCs w:val="24"/>
          <w:lang w:val="es-CL"/>
        </w:rPr>
        <w:t xml:space="preserve"> se hablara sobre situaciones </w:t>
      </w:r>
      <w:r>
        <w:rPr>
          <w:rFonts w:ascii="Times New Roman" w:hAnsi="Times New Roman"/>
          <w:sz w:val="24"/>
          <w:szCs w:val="24"/>
          <w:lang w:val="es-CL"/>
        </w:rPr>
        <w:t>cotidianas</w:t>
      </w:r>
      <w:r w:rsidR="008B072A">
        <w:rPr>
          <w:rFonts w:ascii="Times New Roman" w:hAnsi="Times New Roman"/>
          <w:sz w:val="24"/>
          <w:szCs w:val="24"/>
          <w:lang w:val="es-CL"/>
        </w:rPr>
        <w:t xml:space="preserve"> y ejemplificar de tal manera </w:t>
      </w:r>
      <w:r>
        <w:rPr>
          <w:rFonts w:ascii="Times New Roman" w:hAnsi="Times New Roman"/>
          <w:sz w:val="24"/>
          <w:szCs w:val="24"/>
          <w:lang w:val="es-CL"/>
        </w:rPr>
        <w:t>como exper</w:t>
      </w:r>
      <w:r w:rsidR="008B072A">
        <w:rPr>
          <w:rFonts w:ascii="Times New Roman" w:hAnsi="Times New Roman"/>
          <w:sz w:val="24"/>
          <w:szCs w:val="24"/>
          <w:lang w:val="es-CL"/>
        </w:rPr>
        <w:t xml:space="preserve">ienciamos sesgos y atribuciones en nuestro </w:t>
      </w:r>
      <w:r>
        <w:rPr>
          <w:rFonts w:ascii="Times New Roman" w:hAnsi="Times New Roman"/>
          <w:sz w:val="24"/>
          <w:szCs w:val="24"/>
          <w:lang w:val="es-CL"/>
        </w:rPr>
        <w:t>día</w:t>
      </w:r>
      <w:r w:rsidR="008B072A">
        <w:rPr>
          <w:rFonts w:ascii="Times New Roman" w:hAnsi="Times New Roman"/>
          <w:sz w:val="24"/>
          <w:szCs w:val="24"/>
          <w:lang w:val="es-CL"/>
        </w:rPr>
        <w:t xml:space="preserve"> a </w:t>
      </w:r>
      <w:r>
        <w:rPr>
          <w:rFonts w:ascii="Times New Roman" w:hAnsi="Times New Roman"/>
          <w:sz w:val="24"/>
          <w:szCs w:val="24"/>
          <w:lang w:val="es-CL"/>
        </w:rPr>
        <w:t>día.</w:t>
      </w:r>
    </w:p>
    <w:p w:rsidR="00EB2DF4" w:rsidRDefault="006F181B">
      <w:pPr>
        <w:spacing w:line="480" w:lineRule="auto"/>
      </w:pPr>
      <w:r>
        <w:rPr>
          <w:rFonts w:ascii="Times New Roman" w:hAnsi="Times New Roman"/>
          <w:sz w:val="24"/>
          <w:szCs w:val="24"/>
          <w:lang w:val="es-CL"/>
        </w:rPr>
        <w:t xml:space="preserve">Por ejemplo </w:t>
      </w:r>
      <w:r w:rsidR="008B072A">
        <w:rPr>
          <w:rFonts w:ascii="Times New Roman" w:hAnsi="Times New Roman"/>
          <w:sz w:val="24"/>
          <w:szCs w:val="24"/>
          <w:lang w:val="es-CL"/>
        </w:rPr>
        <w:t xml:space="preserve">ejemplificando una normal caminata al paradero de micros donde uno atribuye ciertas razones a las expresiones </w:t>
      </w:r>
      <w:r>
        <w:rPr>
          <w:rFonts w:ascii="Times New Roman" w:hAnsi="Times New Roman"/>
          <w:sz w:val="24"/>
          <w:szCs w:val="24"/>
          <w:lang w:val="es-CL"/>
        </w:rPr>
        <w:t>faciales</w:t>
      </w:r>
      <w:r w:rsidR="008B072A">
        <w:rPr>
          <w:rFonts w:ascii="Times New Roman" w:hAnsi="Times New Roman"/>
          <w:sz w:val="24"/>
          <w:szCs w:val="24"/>
          <w:lang w:val="es-CL"/>
        </w:rPr>
        <w:t xml:space="preserve"> de </w:t>
      </w:r>
      <w:r>
        <w:rPr>
          <w:rFonts w:ascii="Times New Roman" w:hAnsi="Times New Roman"/>
          <w:sz w:val="24"/>
          <w:szCs w:val="24"/>
          <w:lang w:val="es-CL"/>
        </w:rPr>
        <w:t>cada</w:t>
      </w:r>
      <w:r w:rsidR="008B072A">
        <w:rPr>
          <w:rFonts w:ascii="Times New Roman" w:hAnsi="Times New Roman"/>
          <w:sz w:val="24"/>
          <w:szCs w:val="24"/>
          <w:lang w:val="es-CL"/>
        </w:rPr>
        <w:t xml:space="preserve"> uno o de por </w:t>
      </w:r>
      <w:r>
        <w:rPr>
          <w:rFonts w:ascii="Times New Roman" w:hAnsi="Times New Roman"/>
          <w:sz w:val="24"/>
          <w:szCs w:val="24"/>
          <w:lang w:val="es-CL"/>
        </w:rPr>
        <w:t>qué</w:t>
      </w:r>
      <w:r w:rsidR="008B072A">
        <w:rPr>
          <w:rFonts w:ascii="Times New Roman" w:hAnsi="Times New Roman"/>
          <w:sz w:val="24"/>
          <w:szCs w:val="24"/>
          <w:lang w:val="es-CL"/>
        </w:rPr>
        <w:t xml:space="preserve"> la micro no </w:t>
      </w:r>
      <w:r>
        <w:rPr>
          <w:rFonts w:ascii="Times New Roman" w:hAnsi="Times New Roman"/>
          <w:sz w:val="24"/>
          <w:szCs w:val="24"/>
          <w:lang w:val="es-CL"/>
        </w:rPr>
        <w:t>ha</w:t>
      </w:r>
      <w:r w:rsidR="008B072A">
        <w:rPr>
          <w:rFonts w:ascii="Times New Roman" w:hAnsi="Times New Roman"/>
          <w:sz w:val="24"/>
          <w:szCs w:val="24"/>
          <w:lang w:val="es-CL"/>
        </w:rPr>
        <w:t xml:space="preserve"> llegado.</w:t>
      </w: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pPr>
        <w:spacing w:line="480" w:lineRule="auto"/>
      </w:pPr>
    </w:p>
    <w:p w:rsidR="00EB2DF4" w:rsidRDefault="00EB2DF4" w:rsidP="00070B5D">
      <w:pPr>
        <w:spacing w:line="480" w:lineRule="auto"/>
      </w:pPr>
    </w:p>
    <w:p w:rsidR="006F181B" w:rsidRDefault="006F181B">
      <w:pPr>
        <w:spacing w:line="480" w:lineRule="auto"/>
        <w:jc w:val="center"/>
      </w:pPr>
    </w:p>
    <w:p w:rsidR="00EB2DF4" w:rsidRDefault="008B072A">
      <w:pPr>
        <w:spacing w:line="480" w:lineRule="auto"/>
        <w:jc w:val="center"/>
      </w:pPr>
      <w:r>
        <w:rPr>
          <w:rFonts w:ascii="Times New Roman" w:hAnsi="Times New Roman"/>
          <w:sz w:val="24"/>
          <w:szCs w:val="24"/>
          <w:lang w:val="es-CL"/>
        </w:rPr>
        <w:t>III.  BIBLIOGRAFIA</w:t>
      </w:r>
    </w:p>
    <w:p w:rsidR="00EB2DF4" w:rsidRDefault="00EB2DF4">
      <w:pPr>
        <w:spacing w:line="480" w:lineRule="auto"/>
      </w:pPr>
    </w:p>
    <w:p w:rsidR="00EB2DF4" w:rsidRDefault="008B072A">
      <w:pPr>
        <w:pStyle w:val="Prrafodelista"/>
        <w:numPr>
          <w:ilvl w:val="0"/>
          <w:numId w:val="4"/>
        </w:numPr>
        <w:spacing w:line="480" w:lineRule="auto"/>
      </w:pPr>
      <w:r>
        <w:rPr>
          <w:rFonts w:ascii="Times New Roman" w:hAnsi="Times New Roman" w:cs="Times New Roman"/>
          <w:sz w:val="24"/>
          <w:szCs w:val="24"/>
        </w:rPr>
        <w:t xml:space="preserve">Myers, David (2005). Psicología social. Santafé de Bogotá: McGraw-Hill. </w:t>
      </w:r>
    </w:p>
    <w:p w:rsidR="00EB2DF4" w:rsidRDefault="00EB2DF4">
      <w:pPr>
        <w:spacing w:line="480" w:lineRule="auto"/>
      </w:pPr>
    </w:p>
    <w:p w:rsidR="00EB2DF4" w:rsidRDefault="008B072A">
      <w:pPr>
        <w:pStyle w:val="Prrafodelista"/>
        <w:numPr>
          <w:ilvl w:val="0"/>
          <w:numId w:val="4"/>
        </w:numPr>
        <w:spacing w:line="480" w:lineRule="auto"/>
      </w:pPr>
      <w:r>
        <w:rPr>
          <w:rFonts w:ascii="Times New Roman" w:hAnsi="Times New Roman" w:cs="Times New Roman"/>
          <w:sz w:val="24"/>
          <w:szCs w:val="24"/>
          <w:lang w:val="es-CL"/>
        </w:rPr>
        <w:t xml:space="preserve">Baron, Robert A. (1998). Psicología social. Madrid: Prentice Hall. </w:t>
      </w:r>
    </w:p>
    <w:p w:rsidR="00EB2DF4" w:rsidRDefault="00EB2DF4">
      <w:pPr>
        <w:pStyle w:val="Prrafodelista"/>
        <w:spacing w:line="480" w:lineRule="auto"/>
      </w:pPr>
    </w:p>
    <w:p w:rsidR="00EB2DF4" w:rsidRDefault="00EB2DF4">
      <w:pPr>
        <w:pStyle w:val="Prrafodelista"/>
        <w:spacing w:line="480" w:lineRule="auto"/>
      </w:pPr>
    </w:p>
    <w:p w:rsidR="00EB2DF4" w:rsidRDefault="00EB2DF4">
      <w:pPr>
        <w:pStyle w:val="Prrafodelista"/>
        <w:spacing w:line="480" w:lineRule="auto"/>
      </w:pPr>
    </w:p>
    <w:p w:rsidR="00EB2DF4" w:rsidRDefault="00EB2DF4">
      <w:pPr>
        <w:pStyle w:val="Prrafodelista"/>
        <w:spacing w:line="480" w:lineRule="auto"/>
      </w:pPr>
    </w:p>
    <w:p w:rsidR="00EB2DF4" w:rsidRDefault="00EB2DF4">
      <w:pPr>
        <w:pStyle w:val="Prrafodelista"/>
        <w:spacing w:line="480" w:lineRule="auto"/>
      </w:pPr>
    </w:p>
    <w:p w:rsidR="00EB2DF4" w:rsidRDefault="00EB2DF4">
      <w:pPr>
        <w:pStyle w:val="Prrafodelista"/>
        <w:spacing w:line="480" w:lineRule="auto"/>
      </w:pPr>
    </w:p>
    <w:p w:rsidR="00EB2DF4" w:rsidRDefault="00EB2DF4">
      <w:pPr>
        <w:pStyle w:val="Prrafodelista"/>
        <w:spacing w:line="480" w:lineRule="auto"/>
      </w:pPr>
    </w:p>
    <w:p w:rsidR="00EB2DF4" w:rsidRDefault="00EB2DF4">
      <w:pPr>
        <w:pStyle w:val="Prrafodelista"/>
        <w:spacing w:line="480" w:lineRule="auto"/>
      </w:pPr>
    </w:p>
    <w:p w:rsidR="00EB2DF4" w:rsidRDefault="00EB2DF4">
      <w:pPr>
        <w:pStyle w:val="Prrafodelista"/>
        <w:spacing w:line="480" w:lineRule="auto"/>
      </w:pPr>
    </w:p>
    <w:p w:rsidR="00EB2DF4" w:rsidRDefault="00EB2DF4">
      <w:pPr>
        <w:pStyle w:val="Prrafodelista"/>
        <w:spacing w:line="480" w:lineRule="auto"/>
      </w:pPr>
    </w:p>
    <w:p w:rsidR="00EB2DF4" w:rsidRDefault="00EB2DF4">
      <w:pPr>
        <w:pStyle w:val="Prrafodelista"/>
        <w:spacing w:line="480" w:lineRule="auto"/>
      </w:pPr>
    </w:p>
    <w:p w:rsidR="00EB2DF4" w:rsidRDefault="00EB2DF4">
      <w:pPr>
        <w:pStyle w:val="Prrafodelista"/>
        <w:spacing w:line="480" w:lineRule="auto"/>
      </w:pPr>
    </w:p>
    <w:p w:rsidR="00EB2DF4" w:rsidRDefault="008B072A">
      <w:pPr>
        <w:pStyle w:val="Prrafodelista"/>
        <w:spacing w:line="480" w:lineRule="auto"/>
        <w:jc w:val="center"/>
      </w:pPr>
      <w:r>
        <w:rPr>
          <w:rFonts w:ascii="Times New Roman" w:hAnsi="Times New Roman" w:cs="Times New Roman"/>
          <w:sz w:val="24"/>
          <w:szCs w:val="24"/>
          <w:lang w:val="es-CL"/>
        </w:rPr>
        <w:lastRenderedPageBreak/>
        <w:t>IV. PREGUNTAS</w:t>
      </w:r>
    </w:p>
    <w:p w:rsidR="00EB2DF4" w:rsidRDefault="008B072A">
      <w:pPr>
        <w:pStyle w:val="Prrafodelista"/>
        <w:numPr>
          <w:ilvl w:val="0"/>
          <w:numId w:val="5"/>
        </w:numPr>
        <w:spacing w:line="480" w:lineRule="auto"/>
      </w:pPr>
      <w:r>
        <w:rPr>
          <w:rFonts w:ascii="Times New Roman" w:hAnsi="Times New Roman" w:cs="Times New Roman"/>
          <w:sz w:val="24"/>
          <w:szCs w:val="24"/>
          <w:lang w:val="es-CL"/>
        </w:rPr>
        <w:t xml:space="preserve"> </w:t>
      </w:r>
      <w:r w:rsidR="00070B5D">
        <w:rPr>
          <w:rFonts w:ascii="Times New Roman" w:hAnsi="Times New Roman" w:cs="Times New Roman"/>
          <w:sz w:val="24"/>
          <w:szCs w:val="24"/>
          <w:lang w:val="es-CL"/>
        </w:rPr>
        <w:t xml:space="preserve">Explique que es una </w:t>
      </w:r>
      <w:r w:rsidR="004A6311">
        <w:rPr>
          <w:rFonts w:ascii="Times New Roman" w:hAnsi="Times New Roman" w:cs="Times New Roman"/>
          <w:sz w:val="24"/>
          <w:szCs w:val="24"/>
          <w:lang w:val="es-CL"/>
        </w:rPr>
        <w:t xml:space="preserve">atribución </w:t>
      </w:r>
    </w:p>
    <w:p w:rsidR="004A6311" w:rsidRDefault="004A6311" w:rsidP="004A6311">
      <w:pPr>
        <w:pStyle w:val="Prrafodelista"/>
        <w:numPr>
          <w:ilvl w:val="0"/>
          <w:numId w:val="5"/>
        </w:numPr>
        <w:spacing w:line="480" w:lineRule="auto"/>
      </w:pPr>
      <w:r>
        <w:rPr>
          <w:rFonts w:ascii="Times New Roman" w:hAnsi="Times New Roman" w:cs="Times New Roman"/>
          <w:sz w:val="24"/>
          <w:szCs w:val="24"/>
          <w:lang w:val="es-CL"/>
        </w:rPr>
        <w:t>.</w:t>
      </w:r>
      <w:r w:rsidRPr="004A6311">
        <w:rPr>
          <w:rFonts w:ascii="Times New Roman" w:hAnsi="Times New Roman" w:cs="Times New Roman"/>
          <w:sz w:val="24"/>
          <w:szCs w:val="24"/>
          <w:lang w:val="es-CL"/>
        </w:rPr>
        <w:t xml:space="preserve"> </w:t>
      </w:r>
      <w:r>
        <w:rPr>
          <w:rFonts w:ascii="Times New Roman" w:hAnsi="Times New Roman" w:cs="Times New Roman"/>
          <w:sz w:val="24"/>
          <w:szCs w:val="24"/>
          <w:lang w:val="es-CL"/>
        </w:rPr>
        <w:t>¿Que se entiende como sesgo?.</w:t>
      </w:r>
    </w:p>
    <w:p w:rsidR="00EB2DF4" w:rsidRDefault="008B072A">
      <w:pPr>
        <w:pStyle w:val="Prrafodelista"/>
        <w:numPr>
          <w:ilvl w:val="0"/>
          <w:numId w:val="5"/>
        </w:numPr>
        <w:spacing w:line="480" w:lineRule="auto"/>
      </w:pPr>
      <w:r>
        <w:rPr>
          <w:rFonts w:ascii="Times New Roman" w:hAnsi="Times New Roman" w:cs="Times New Roman"/>
          <w:sz w:val="24"/>
          <w:szCs w:val="24"/>
          <w:lang w:val="es-CL"/>
        </w:rPr>
        <w:t>Explique y ejemplifique el sesgo de correspondencia.</w:t>
      </w:r>
    </w:p>
    <w:p w:rsidR="00EB2DF4" w:rsidRDefault="008B072A">
      <w:pPr>
        <w:pStyle w:val="Prrafodelista"/>
        <w:numPr>
          <w:ilvl w:val="0"/>
          <w:numId w:val="5"/>
        </w:numPr>
        <w:spacing w:line="480" w:lineRule="auto"/>
      </w:pPr>
      <w:r>
        <w:rPr>
          <w:rFonts w:ascii="Times New Roman" w:hAnsi="Times New Roman" w:cs="Times New Roman"/>
          <w:sz w:val="24"/>
          <w:szCs w:val="24"/>
          <w:lang w:val="es-CL"/>
        </w:rPr>
        <w:t>De un ejemplo de una aplicación de los sesgos.</w:t>
      </w:r>
    </w:p>
    <w:p w:rsidR="00EB2DF4" w:rsidRDefault="008B072A">
      <w:pPr>
        <w:pStyle w:val="Prrafodelista"/>
        <w:numPr>
          <w:ilvl w:val="0"/>
          <w:numId w:val="5"/>
        </w:numPr>
        <w:spacing w:line="480" w:lineRule="auto"/>
      </w:pPr>
      <w:r>
        <w:rPr>
          <w:rFonts w:ascii="Times New Roman" w:hAnsi="Times New Roman" w:cs="Times New Roman"/>
          <w:sz w:val="24"/>
          <w:szCs w:val="24"/>
          <w:lang w:val="es-CL"/>
        </w:rPr>
        <w:t xml:space="preserve">De un ejemplo en su rutina diaria de cuando ocupa alguna </w:t>
      </w:r>
      <w:r w:rsidR="004A6311">
        <w:rPr>
          <w:rFonts w:ascii="Times New Roman" w:hAnsi="Times New Roman" w:cs="Times New Roman"/>
          <w:sz w:val="24"/>
          <w:szCs w:val="24"/>
          <w:lang w:val="es-CL"/>
        </w:rPr>
        <w:t>atribución</w:t>
      </w:r>
      <w:r>
        <w:rPr>
          <w:rFonts w:ascii="Times New Roman" w:hAnsi="Times New Roman" w:cs="Times New Roman"/>
          <w:sz w:val="24"/>
          <w:szCs w:val="24"/>
          <w:lang w:val="es-CL"/>
        </w:rPr>
        <w:t>.</w:t>
      </w:r>
    </w:p>
    <w:p w:rsidR="00EB2DF4" w:rsidRDefault="00EB2DF4">
      <w:pPr>
        <w:pStyle w:val="Prrafodelista"/>
        <w:spacing w:line="480" w:lineRule="auto"/>
      </w:pPr>
    </w:p>
    <w:sectPr w:rsidR="00EB2DF4" w:rsidSect="00EB2DF4">
      <w:headerReference w:type="default" r:id="rId8"/>
      <w:pgSz w:w="12240" w:h="15840"/>
      <w:pgMar w:top="1418" w:right="1418" w:bottom="1418" w:left="1418" w:header="709"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72A" w:rsidRDefault="008B072A" w:rsidP="00EB2DF4">
      <w:pPr>
        <w:spacing w:after="0" w:line="240" w:lineRule="auto"/>
      </w:pPr>
      <w:r>
        <w:separator/>
      </w:r>
    </w:p>
  </w:endnote>
  <w:endnote w:type="continuationSeparator" w:id="1">
    <w:p w:rsidR="008B072A" w:rsidRDefault="008B072A" w:rsidP="00EB2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icrosoft YaHei">
    <w:panose1 w:val="00000000000000000000"/>
    <w:charset w:val="00"/>
    <w:family w:val="roman"/>
    <w:notTrueType/>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72A" w:rsidRDefault="008B072A" w:rsidP="00EB2DF4">
      <w:pPr>
        <w:spacing w:after="0" w:line="240" w:lineRule="auto"/>
      </w:pPr>
      <w:r>
        <w:separator/>
      </w:r>
    </w:p>
  </w:footnote>
  <w:footnote w:type="continuationSeparator" w:id="1">
    <w:p w:rsidR="008B072A" w:rsidRDefault="008B072A" w:rsidP="00EB2D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F4" w:rsidRDefault="00EB2DF4">
    <w:pPr>
      <w:pStyle w:val="Header"/>
    </w:pPr>
    <w:r>
      <w:fldChar w:fldCharType="begin"/>
    </w:r>
    <w:r w:rsidR="008B072A">
      <w:instrText>PAGE</w:instrText>
    </w:r>
    <w:r>
      <w:fldChar w:fldCharType="separate"/>
    </w:r>
    <w:r w:rsidR="004A6311">
      <w:rPr>
        <w:noProof/>
      </w:rPr>
      <w:t>10</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F4" w:rsidRDefault="00EB2DF4">
    <w:pPr>
      <w:pStyle w:val="Header"/>
    </w:pPr>
    <w:r>
      <w:fldChar w:fldCharType="begin"/>
    </w:r>
    <w:r w:rsidR="008B072A">
      <w:instrText>PAGE</w:instrText>
    </w:r>
    <w:r>
      <w:fldChar w:fldCharType="separate"/>
    </w:r>
    <w:r w:rsidR="004A6311">
      <w:rPr>
        <w:noProof/>
      </w:rPr>
      <w:t>15</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F3AF1"/>
    <w:multiLevelType w:val="multilevel"/>
    <w:tmpl w:val="BA26E478"/>
    <w:lvl w:ilvl="0">
      <w:start w:val="1"/>
      <w:numFmt w:val="bullet"/>
      <w:lvlText w:val=""/>
      <w:lvlJc w:val="left"/>
      <w:pPr>
        <w:tabs>
          <w:tab w:val="num" w:pos="786"/>
        </w:tabs>
        <w:ind w:left="786" w:hanging="360"/>
      </w:pPr>
      <w:rPr>
        <w:rFonts w:ascii="Wingdings 2" w:hAnsi="Wingdings 2" w:cs="Wingdings 2" w:hint="default"/>
      </w:rPr>
    </w:lvl>
    <w:lvl w:ilvl="1">
      <w:start w:val="1"/>
      <w:numFmt w:val="bullet"/>
      <w:lvlText w:val="◦"/>
      <w:lvlJc w:val="left"/>
      <w:pPr>
        <w:tabs>
          <w:tab w:val="num" w:pos="1146"/>
        </w:tabs>
        <w:ind w:left="1146" w:hanging="360"/>
      </w:pPr>
      <w:rPr>
        <w:rFonts w:ascii="OpenSymbol" w:hAnsi="OpenSymbol" w:cs="OpenSymbol" w:hint="default"/>
      </w:rPr>
    </w:lvl>
    <w:lvl w:ilvl="2">
      <w:start w:val="1"/>
      <w:numFmt w:val="bullet"/>
      <w:lvlText w:val="▪"/>
      <w:lvlJc w:val="left"/>
      <w:pPr>
        <w:tabs>
          <w:tab w:val="num" w:pos="1506"/>
        </w:tabs>
        <w:ind w:left="1506" w:hanging="360"/>
      </w:pPr>
      <w:rPr>
        <w:rFonts w:ascii="OpenSymbol" w:hAnsi="OpenSymbol" w:cs="OpenSymbol" w:hint="default"/>
      </w:rPr>
    </w:lvl>
    <w:lvl w:ilvl="3">
      <w:start w:val="1"/>
      <w:numFmt w:val="bullet"/>
      <w:lvlText w:val=""/>
      <w:lvlJc w:val="left"/>
      <w:pPr>
        <w:tabs>
          <w:tab w:val="num" w:pos="1866"/>
        </w:tabs>
        <w:ind w:left="1866" w:hanging="360"/>
      </w:pPr>
      <w:rPr>
        <w:rFonts w:ascii="Wingdings 2" w:hAnsi="Wingdings 2" w:cs="Wingdings 2" w:hint="default"/>
      </w:rPr>
    </w:lvl>
    <w:lvl w:ilvl="4">
      <w:start w:val="1"/>
      <w:numFmt w:val="bullet"/>
      <w:lvlText w:val="◦"/>
      <w:lvlJc w:val="left"/>
      <w:pPr>
        <w:tabs>
          <w:tab w:val="num" w:pos="2226"/>
        </w:tabs>
        <w:ind w:left="2226" w:hanging="360"/>
      </w:pPr>
      <w:rPr>
        <w:rFonts w:ascii="OpenSymbol" w:hAnsi="OpenSymbol" w:cs="OpenSymbol" w:hint="default"/>
      </w:rPr>
    </w:lvl>
    <w:lvl w:ilvl="5">
      <w:start w:val="1"/>
      <w:numFmt w:val="bullet"/>
      <w:lvlText w:val="▪"/>
      <w:lvlJc w:val="left"/>
      <w:pPr>
        <w:tabs>
          <w:tab w:val="num" w:pos="2586"/>
        </w:tabs>
        <w:ind w:left="2586" w:hanging="360"/>
      </w:pPr>
      <w:rPr>
        <w:rFonts w:ascii="OpenSymbol" w:hAnsi="OpenSymbol" w:cs="OpenSymbol" w:hint="default"/>
      </w:rPr>
    </w:lvl>
    <w:lvl w:ilvl="6">
      <w:start w:val="1"/>
      <w:numFmt w:val="bullet"/>
      <w:lvlText w:val=""/>
      <w:lvlJc w:val="left"/>
      <w:pPr>
        <w:tabs>
          <w:tab w:val="num" w:pos="2946"/>
        </w:tabs>
        <w:ind w:left="2946" w:hanging="360"/>
      </w:pPr>
      <w:rPr>
        <w:rFonts w:ascii="Wingdings 2" w:hAnsi="Wingdings 2" w:cs="Wingdings 2" w:hint="default"/>
      </w:rPr>
    </w:lvl>
    <w:lvl w:ilvl="7">
      <w:start w:val="1"/>
      <w:numFmt w:val="bullet"/>
      <w:lvlText w:val="◦"/>
      <w:lvlJc w:val="left"/>
      <w:pPr>
        <w:tabs>
          <w:tab w:val="num" w:pos="3306"/>
        </w:tabs>
        <w:ind w:left="3306" w:hanging="360"/>
      </w:pPr>
      <w:rPr>
        <w:rFonts w:ascii="OpenSymbol" w:hAnsi="OpenSymbol" w:cs="OpenSymbol" w:hint="default"/>
      </w:rPr>
    </w:lvl>
    <w:lvl w:ilvl="8">
      <w:start w:val="1"/>
      <w:numFmt w:val="bullet"/>
      <w:lvlText w:val="▪"/>
      <w:lvlJc w:val="left"/>
      <w:pPr>
        <w:tabs>
          <w:tab w:val="num" w:pos="3666"/>
        </w:tabs>
        <w:ind w:left="3666" w:hanging="360"/>
      </w:pPr>
      <w:rPr>
        <w:rFonts w:ascii="OpenSymbol" w:hAnsi="OpenSymbol" w:cs="OpenSymbol" w:hint="default"/>
      </w:rPr>
    </w:lvl>
  </w:abstractNum>
  <w:abstractNum w:abstractNumId="1">
    <w:nsid w:val="322C7B0C"/>
    <w:multiLevelType w:val="multilevel"/>
    <w:tmpl w:val="B92C5A0A"/>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2">
    <w:nsid w:val="614E3FC1"/>
    <w:multiLevelType w:val="multilevel"/>
    <w:tmpl w:val="384AC0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4D45D93"/>
    <w:multiLevelType w:val="multilevel"/>
    <w:tmpl w:val="10109DD6"/>
    <w:lvl w:ilvl="0">
      <w:start w:val="1"/>
      <w:numFmt w:val="decimal"/>
      <w:lvlText w:val="%1."/>
      <w:lvlJc w:val="left"/>
      <w:pPr>
        <w:tabs>
          <w:tab w:val="num" w:pos="720"/>
        </w:tabs>
        <w:ind w:left="720" w:hanging="360"/>
      </w:pPr>
    </w:lvl>
    <w:lvl w:ilvl="1">
      <w:start w:val="2"/>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72091038"/>
    <w:multiLevelType w:val="multilevel"/>
    <w:tmpl w:val="DF50C00C"/>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73BE1E5D"/>
    <w:multiLevelType w:val="multilevel"/>
    <w:tmpl w:val="03FC34CC"/>
    <w:lvl w:ilvl="0">
      <w:start w:val="1"/>
      <w:numFmt w:val="upperRoman"/>
      <w:lvlText w:val="%1."/>
      <w:lvlJc w:val="left"/>
      <w:pPr>
        <w:ind w:left="2847" w:hanging="720"/>
      </w:pPr>
    </w:lvl>
    <w:lvl w:ilvl="1">
      <w:start w:val="1"/>
      <w:numFmt w:val="lowerLetter"/>
      <w:lvlText w:val="%2."/>
      <w:lvlJc w:val="left"/>
      <w:pPr>
        <w:ind w:left="3207" w:hanging="360"/>
      </w:pPr>
    </w:lvl>
    <w:lvl w:ilvl="2">
      <w:start w:val="1"/>
      <w:numFmt w:val="lowerRoman"/>
      <w:lvlText w:val="%2.%3."/>
      <w:lvlJc w:val="right"/>
      <w:pPr>
        <w:ind w:left="3927" w:hanging="180"/>
      </w:pPr>
    </w:lvl>
    <w:lvl w:ilvl="3">
      <w:start w:val="1"/>
      <w:numFmt w:val="decimal"/>
      <w:lvlText w:val="%2.%3.%4."/>
      <w:lvlJc w:val="left"/>
      <w:pPr>
        <w:ind w:left="4647" w:hanging="360"/>
      </w:pPr>
    </w:lvl>
    <w:lvl w:ilvl="4">
      <w:start w:val="1"/>
      <w:numFmt w:val="lowerLetter"/>
      <w:lvlText w:val="%2.%3.%4.%5."/>
      <w:lvlJc w:val="left"/>
      <w:pPr>
        <w:ind w:left="5367" w:hanging="360"/>
      </w:pPr>
    </w:lvl>
    <w:lvl w:ilvl="5">
      <w:start w:val="1"/>
      <w:numFmt w:val="lowerRoman"/>
      <w:lvlText w:val="%2.%3.%4.%5.%6."/>
      <w:lvlJc w:val="right"/>
      <w:pPr>
        <w:ind w:left="6087" w:hanging="180"/>
      </w:pPr>
    </w:lvl>
    <w:lvl w:ilvl="6">
      <w:start w:val="1"/>
      <w:numFmt w:val="decimal"/>
      <w:lvlText w:val="%2.%3.%4.%5.%6.%7."/>
      <w:lvlJc w:val="left"/>
      <w:pPr>
        <w:ind w:left="6807" w:hanging="360"/>
      </w:pPr>
    </w:lvl>
    <w:lvl w:ilvl="7">
      <w:start w:val="1"/>
      <w:numFmt w:val="lowerLetter"/>
      <w:lvlText w:val="%2.%3.%4.%5.%6.%7.%8."/>
      <w:lvlJc w:val="left"/>
      <w:pPr>
        <w:ind w:left="7527" w:hanging="360"/>
      </w:pPr>
    </w:lvl>
    <w:lvl w:ilvl="8">
      <w:start w:val="1"/>
      <w:numFmt w:val="lowerRoman"/>
      <w:lvlText w:val="%2.%3.%4.%5.%6.%7.%8.%9."/>
      <w:lvlJc w:val="right"/>
      <w:pPr>
        <w:ind w:left="8247" w:hanging="180"/>
      </w:pPr>
    </w:lvl>
  </w:abstractNum>
  <w:abstractNum w:abstractNumId="6">
    <w:nsid w:val="7ACA62EB"/>
    <w:multiLevelType w:val="multilevel"/>
    <w:tmpl w:val="446085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6"/>
  </w:num>
  <w:num w:numId="2">
    <w:abstractNumId w:val="5"/>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B2DF4"/>
    <w:rsid w:val="00070B5D"/>
    <w:rsid w:val="004A6311"/>
    <w:rsid w:val="006F181B"/>
    <w:rsid w:val="008B072A"/>
    <w:rsid w:val="008E3EC8"/>
    <w:rsid w:val="00EB2D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2DF4"/>
    <w:pPr>
      <w:tabs>
        <w:tab w:val="left" w:pos="708"/>
      </w:tabs>
      <w:suppressAutoHyphens/>
    </w:pPr>
    <w:rPr>
      <w:rFonts w:ascii="Calibri" w:eastAsia="SimSun" w:hAnsi="Calibri"/>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next w:val="Textbody"/>
    <w:rsid w:val="00EB2DF4"/>
    <w:pPr>
      <w:keepNext/>
      <w:keepLines/>
      <w:spacing w:before="480" w:after="0"/>
    </w:pPr>
    <w:rPr>
      <w:rFonts w:ascii="Cambria" w:hAnsi="Cambria"/>
      <w:b/>
      <w:bCs/>
      <w:color w:val="365F91"/>
      <w:sz w:val="28"/>
      <w:szCs w:val="28"/>
    </w:rPr>
  </w:style>
  <w:style w:type="character" w:customStyle="1" w:styleId="Ttulo1Car">
    <w:name w:val="Título 1 Car"/>
    <w:basedOn w:val="Fuentedeprrafopredeter"/>
    <w:rsid w:val="00EB2DF4"/>
    <w:rPr>
      <w:rFonts w:ascii="Cambria" w:hAnsi="Cambria"/>
      <w:b/>
      <w:bCs/>
      <w:color w:val="365F91"/>
      <w:sz w:val="28"/>
      <w:szCs w:val="28"/>
    </w:rPr>
  </w:style>
  <w:style w:type="character" w:customStyle="1" w:styleId="TextodegloboCar">
    <w:name w:val="Texto de globo Car"/>
    <w:basedOn w:val="Fuentedeprrafopredeter"/>
    <w:rsid w:val="00EB2DF4"/>
    <w:rPr>
      <w:rFonts w:ascii="Tahoma" w:hAnsi="Tahoma" w:cs="Tahoma"/>
      <w:sz w:val="16"/>
      <w:szCs w:val="16"/>
    </w:rPr>
  </w:style>
  <w:style w:type="character" w:customStyle="1" w:styleId="EncabezadoCar">
    <w:name w:val="Encabezado Car"/>
    <w:basedOn w:val="Fuentedeprrafopredeter"/>
    <w:rsid w:val="00EB2DF4"/>
  </w:style>
  <w:style w:type="character" w:customStyle="1" w:styleId="PiedepginaCar">
    <w:name w:val="Pie de página Car"/>
    <w:basedOn w:val="Fuentedeprrafopredeter"/>
    <w:rsid w:val="00EB2DF4"/>
  </w:style>
  <w:style w:type="character" w:customStyle="1" w:styleId="StrongEmphasis">
    <w:name w:val="Strong Emphasis"/>
    <w:basedOn w:val="Fuentedeprrafopredeter"/>
    <w:rsid w:val="00EB2DF4"/>
    <w:rPr>
      <w:b/>
      <w:bCs/>
    </w:rPr>
  </w:style>
  <w:style w:type="character" w:customStyle="1" w:styleId="apple-converted-space">
    <w:name w:val="apple-converted-space"/>
    <w:basedOn w:val="Fuentedeprrafopredeter"/>
    <w:rsid w:val="00EB2DF4"/>
  </w:style>
  <w:style w:type="character" w:customStyle="1" w:styleId="ListLabel1">
    <w:name w:val="ListLabel 1"/>
    <w:rsid w:val="00EB2DF4"/>
    <w:rPr>
      <w:rFonts w:cs="Times New Roman"/>
    </w:rPr>
  </w:style>
  <w:style w:type="character" w:customStyle="1" w:styleId="Bullets">
    <w:name w:val="Bullets"/>
    <w:rsid w:val="00EB2DF4"/>
    <w:rPr>
      <w:rFonts w:ascii="OpenSymbol" w:eastAsia="OpenSymbol" w:hAnsi="OpenSymbol" w:cs="OpenSymbol"/>
    </w:rPr>
  </w:style>
  <w:style w:type="character" w:customStyle="1" w:styleId="NumberingSymbols">
    <w:name w:val="Numbering Symbols"/>
    <w:rsid w:val="00EB2DF4"/>
  </w:style>
  <w:style w:type="paragraph" w:customStyle="1" w:styleId="Heading">
    <w:name w:val="Heading"/>
    <w:basedOn w:val="Normal"/>
    <w:next w:val="Textbody"/>
    <w:rsid w:val="00EB2DF4"/>
    <w:pPr>
      <w:keepNext/>
      <w:spacing w:before="240" w:after="120"/>
    </w:pPr>
    <w:rPr>
      <w:rFonts w:ascii="Arial" w:eastAsia="Microsoft YaHei" w:hAnsi="Arial" w:cs="Mangal"/>
      <w:sz w:val="28"/>
      <w:szCs w:val="28"/>
    </w:rPr>
  </w:style>
  <w:style w:type="paragraph" w:customStyle="1" w:styleId="Textbody">
    <w:name w:val="Text body"/>
    <w:basedOn w:val="Normal"/>
    <w:rsid w:val="00EB2DF4"/>
    <w:pPr>
      <w:spacing w:after="120"/>
    </w:pPr>
  </w:style>
  <w:style w:type="paragraph" w:styleId="Lista">
    <w:name w:val="List"/>
    <w:basedOn w:val="Textbody"/>
    <w:rsid w:val="00EB2DF4"/>
    <w:rPr>
      <w:rFonts w:cs="Mangal"/>
    </w:rPr>
  </w:style>
  <w:style w:type="paragraph" w:customStyle="1" w:styleId="Caption">
    <w:name w:val="Caption"/>
    <w:basedOn w:val="Normal"/>
    <w:rsid w:val="00EB2DF4"/>
    <w:pPr>
      <w:suppressLineNumbers/>
      <w:spacing w:before="120" w:after="120"/>
    </w:pPr>
    <w:rPr>
      <w:rFonts w:cs="Mangal"/>
      <w:i/>
      <w:iCs/>
      <w:sz w:val="24"/>
      <w:szCs w:val="24"/>
    </w:rPr>
  </w:style>
  <w:style w:type="paragraph" w:customStyle="1" w:styleId="Index">
    <w:name w:val="Index"/>
    <w:basedOn w:val="Normal"/>
    <w:rsid w:val="00EB2DF4"/>
    <w:pPr>
      <w:suppressLineNumbers/>
    </w:pPr>
    <w:rPr>
      <w:rFonts w:cs="Mangal"/>
    </w:rPr>
  </w:style>
  <w:style w:type="paragraph" w:styleId="Prrafodelista">
    <w:name w:val="List Paragraph"/>
    <w:basedOn w:val="Normal"/>
    <w:rsid w:val="00EB2DF4"/>
    <w:pPr>
      <w:ind w:left="720"/>
    </w:pPr>
  </w:style>
  <w:style w:type="paragraph" w:customStyle="1" w:styleId="ContentsHeading">
    <w:name w:val="Contents Heading"/>
    <w:basedOn w:val="Heading1"/>
    <w:rsid w:val="00EB2DF4"/>
    <w:pPr>
      <w:suppressLineNumbers/>
    </w:pPr>
    <w:rPr>
      <w:sz w:val="32"/>
      <w:szCs w:val="32"/>
    </w:rPr>
  </w:style>
  <w:style w:type="paragraph" w:styleId="Textodeglobo">
    <w:name w:val="Balloon Text"/>
    <w:basedOn w:val="Normal"/>
    <w:rsid w:val="00EB2DF4"/>
    <w:pPr>
      <w:spacing w:after="0" w:line="100" w:lineRule="atLeast"/>
    </w:pPr>
    <w:rPr>
      <w:rFonts w:ascii="Tahoma" w:hAnsi="Tahoma" w:cs="Tahoma"/>
      <w:sz w:val="16"/>
      <w:szCs w:val="16"/>
    </w:rPr>
  </w:style>
  <w:style w:type="paragraph" w:customStyle="1" w:styleId="Header">
    <w:name w:val="Header"/>
    <w:basedOn w:val="Normal"/>
    <w:rsid w:val="00EB2DF4"/>
    <w:pPr>
      <w:suppressLineNumbers/>
      <w:tabs>
        <w:tab w:val="center" w:pos="4252"/>
        <w:tab w:val="right" w:pos="8504"/>
      </w:tabs>
      <w:spacing w:after="0" w:line="100" w:lineRule="atLeast"/>
    </w:pPr>
  </w:style>
  <w:style w:type="paragraph" w:customStyle="1" w:styleId="Footer">
    <w:name w:val="Footer"/>
    <w:basedOn w:val="Normal"/>
    <w:rsid w:val="00EB2DF4"/>
    <w:pPr>
      <w:suppressLineNumbers/>
      <w:tabs>
        <w:tab w:val="center" w:pos="4252"/>
        <w:tab w:val="right" w:pos="8504"/>
      </w:tabs>
      <w:spacing w:after="0" w:line="100" w:lineRule="atLeast"/>
    </w:pPr>
  </w:style>
  <w:style w:type="paragraph" w:styleId="NormalWeb">
    <w:name w:val="Normal (Web)"/>
    <w:basedOn w:val="Normal"/>
    <w:uiPriority w:val="99"/>
    <w:rsid w:val="00EB2DF4"/>
    <w:pPr>
      <w:spacing w:before="28" w:after="28" w:line="100" w:lineRule="atLeast"/>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43213884">
      <w:bodyDiv w:val="1"/>
      <w:marLeft w:val="0"/>
      <w:marRight w:val="0"/>
      <w:marTop w:val="0"/>
      <w:marBottom w:val="0"/>
      <w:divBdr>
        <w:top w:val="none" w:sz="0" w:space="0" w:color="auto"/>
        <w:left w:val="none" w:sz="0" w:space="0" w:color="auto"/>
        <w:bottom w:val="none" w:sz="0" w:space="0" w:color="auto"/>
        <w:right w:val="none" w:sz="0" w:space="0" w:color="auto"/>
      </w:divBdr>
    </w:div>
    <w:div w:id="655111905">
      <w:bodyDiv w:val="1"/>
      <w:marLeft w:val="0"/>
      <w:marRight w:val="0"/>
      <w:marTop w:val="0"/>
      <w:marBottom w:val="0"/>
      <w:divBdr>
        <w:top w:val="none" w:sz="0" w:space="0" w:color="auto"/>
        <w:left w:val="none" w:sz="0" w:space="0" w:color="auto"/>
        <w:bottom w:val="none" w:sz="0" w:space="0" w:color="auto"/>
        <w:right w:val="none" w:sz="0" w:space="0" w:color="auto"/>
      </w:divBdr>
    </w:div>
    <w:div w:id="1360164678">
      <w:bodyDiv w:val="1"/>
      <w:marLeft w:val="0"/>
      <w:marRight w:val="0"/>
      <w:marTop w:val="0"/>
      <w:marBottom w:val="0"/>
      <w:divBdr>
        <w:top w:val="none" w:sz="0" w:space="0" w:color="auto"/>
        <w:left w:val="none" w:sz="0" w:space="0" w:color="auto"/>
        <w:bottom w:val="none" w:sz="0" w:space="0" w:color="auto"/>
        <w:right w:val="none" w:sz="0" w:space="0" w:color="auto"/>
      </w:divBdr>
    </w:div>
    <w:div w:id="1975284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2341</Words>
  <Characters>12879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WinFix</dc:creator>
  <cp:lastModifiedBy>Bibioteca</cp:lastModifiedBy>
  <cp:revision>2</cp:revision>
  <dcterms:created xsi:type="dcterms:W3CDTF">2012-09-25T11:53:00Z</dcterms:created>
  <dcterms:modified xsi:type="dcterms:W3CDTF">2012-09-25T11:53:00Z</dcterms:modified>
</cp:coreProperties>
</file>